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9B2BC" w14:textId="77777777" w:rsidR="006E39D7" w:rsidRDefault="006E39D7" w:rsidP="006E39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</w:t>
      </w:r>
      <w:bookmarkStart w:id="0" w:name="_GoBack"/>
      <w:r w:rsidRPr="00E13F3D">
        <w:rPr>
          <w:b/>
          <w:i/>
          <w:noProof/>
          <w:sz w:val="28"/>
        </w:rPr>
        <w:t>2208316</w:t>
      </w:r>
      <w:bookmarkEnd w:id="0"/>
      <w:r>
        <w:rPr>
          <w:b/>
          <w:i/>
          <w:noProof/>
          <w:sz w:val="28"/>
        </w:rPr>
        <w:fldChar w:fldCharType="end"/>
      </w:r>
    </w:p>
    <w:p w14:paraId="7CB45193" w14:textId="214DB3EE" w:rsidR="001E41F3" w:rsidRDefault="006E39D7" w:rsidP="006E39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DAE09" w:rsidR="001E41F3" w:rsidRPr="00410371" w:rsidRDefault="005A0019" w:rsidP="00BA50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500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FBC4D" w:rsidR="001E41F3" w:rsidRPr="00410371" w:rsidRDefault="005A0019" w:rsidP="006E39D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39D7">
                <w:rPr>
                  <w:b/>
                  <w:noProof/>
                  <w:sz w:val="28"/>
                </w:rPr>
                <w:t>2310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E1B93" w:rsidR="001E41F3" w:rsidRPr="00410371" w:rsidRDefault="005A0019" w:rsidP="00BA50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500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C42087" w:rsidR="001E41F3" w:rsidRPr="00410371" w:rsidRDefault="005A0019" w:rsidP="00BA50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5007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177ED" w:rsidR="00F25D98" w:rsidRDefault="00A42C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CBF2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08C4D" w:rsidR="001E41F3" w:rsidRDefault="006E39D7" w:rsidP="00ED7E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on interruption limitation due to SRS antenna switching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5B328" w:rsidR="001E41F3" w:rsidRDefault="005A0019" w:rsidP="006E39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5007">
                <w:rPr>
                  <w:noProof/>
                </w:rPr>
                <w:t>LG Electronic</w:t>
              </w:r>
              <w:r w:rsidR="006E39D7">
                <w:rPr>
                  <w:noProof/>
                </w:rPr>
                <w:t>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6C62F" w:rsidR="001E41F3" w:rsidRDefault="005A0019" w:rsidP="00BA5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500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1854C" w:rsidR="001E41F3" w:rsidRDefault="005A0019" w:rsidP="003344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44DC" w:rsidRPr="003344DC">
                <w:rPr>
                  <w:noProof/>
                </w:rPr>
                <w:t>NR_RRM_enh2-Core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90544" w:rsidR="001E41F3" w:rsidRDefault="006E39D7" w:rsidP="006E3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E9D2B" w:rsidR="001E41F3" w:rsidRDefault="005A0019" w:rsidP="00BA5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50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798AF" w:rsidR="001E41F3" w:rsidRDefault="005A0019" w:rsidP="00BA5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500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D4A9B" w:rsidR="001E41F3" w:rsidRDefault="00AD22AD" w:rsidP="005F1E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Interruption limitation should be introduced according to </w:t>
            </w:r>
            <w:r w:rsidR="00A871CE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UE behavior for transition between downlink and uplink defined in TS38.211</w:t>
            </w:r>
            <w:r w:rsidR="005F1E2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40D7A" w:rsidR="001E41F3" w:rsidRDefault="003344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the condition </w:t>
            </w:r>
            <w:r>
              <w:rPr>
                <w:noProof/>
                <w:lang w:eastAsia="ko-KR"/>
              </w:rPr>
              <w:t>in case no interruption is applied.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47988" w:rsidR="001E41F3" w:rsidRDefault="00A871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Interruption condition is unclear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3077D" w:rsidR="001E41F3" w:rsidRDefault="003344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8.2.1.2.18, 8.2.2.2.16, 8.2.3.2.16, 8.2.4.2.14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66D82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AB2C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DE5B18" w:rsidR="001E41F3" w:rsidRDefault="00165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21054C" w:rsidR="001E41F3" w:rsidRDefault="00165FFA" w:rsidP="00C9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2386F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015C7" w14:textId="6A08B0A6" w:rsidR="005F1E26" w:rsidRPr="005F1E26" w:rsidRDefault="005F1E26" w:rsidP="005F1E26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 w:rsidR="00895F77">
        <w:rPr>
          <w:noProof/>
          <w:color w:val="00B0F0"/>
          <w:sz w:val="24"/>
          <w:lang w:eastAsia="ko-KR"/>
        </w:rPr>
        <w:t xml:space="preserve"> 1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36BEE475" w14:textId="77777777" w:rsidR="00895F77" w:rsidRPr="00EE5FBF" w:rsidRDefault="00895F77" w:rsidP="00895F77">
      <w:pPr>
        <w:pStyle w:val="5"/>
        <w:rPr>
          <w:rFonts w:eastAsia="SimSun"/>
        </w:rPr>
      </w:pPr>
      <w:r w:rsidRPr="00EE5FBF">
        <w:rPr>
          <w:rFonts w:eastAsia="SimSun"/>
        </w:rPr>
        <w:t>8.2.1.2.18</w:t>
      </w:r>
      <w:r w:rsidRPr="00EE5FBF">
        <w:rPr>
          <w:rFonts w:eastAsia="SimSun"/>
        </w:rPr>
        <w:tab/>
        <w:t xml:space="preserve"> Interruptions at NR SRS antenna port switching</w:t>
      </w:r>
    </w:p>
    <w:p w14:paraId="544F28EE" w14:textId="77777777" w:rsidR="00895F77" w:rsidRPr="00EE3A93" w:rsidRDefault="00895F77" w:rsidP="00895F77">
      <w:r w:rsidRPr="00EE3A93">
        <w:t xml:space="preserve">The requirements in this clause are applicable to SRS antenna port switching on FR1.  </w:t>
      </w:r>
    </w:p>
    <w:p w14:paraId="7BE216C9" w14:textId="77777777" w:rsidR="00895F77" w:rsidRPr="00EE3A93" w:rsidRDefault="00895F77" w:rsidP="00895F77">
      <w:r w:rsidRPr="00EE3A93">
        <w:t xml:space="preserve">The UE shall perform SRS antenna port switching only if the below conditions are met. </w:t>
      </w:r>
    </w:p>
    <w:p w14:paraId="2B91258A" w14:textId="77777777" w:rsidR="00895F77" w:rsidRPr="001C5F82" w:rsidRDefault="00895F77" w:rsidP="00895F77">
      <w:pPr>
        <w:pStyle w:val="B1"/>
      </w:pPr>
      <w:r w:rsidRPr="001C5F82">
        <w:t>-</w:t>
      </w:r>
      <w:r w:rsidRPr="001C5F82">
        <w:tab/>
      </w:r>
      <w:r w:rsidRPr="001C5F82">
        <w:rPr>
          <w:rFonts w:hint="eastAsia"/>
        </w:rPr>
        <w:t xml:space="preserve"> the SRS switching is not colliding with any other transmission with higher priority defined in </w:t>
      </w:r>
      <w:r w:rsidRPr="001C5F82">
        <w:t>TS 38.214 [26] if the carrier on which the higher priority transmission is performed is one entry of </w:t>
      </w:r>
      <w:proofErr w:type="spellStart"/>
      <w:r w:rsidRPr="001C5F82">
        <w:rPr>
          <w:i/>
          <w:iCs/>
        </w:rPr>
        <w:t>txSwitchWithAnotherBand</w:t>
      </w:r>
      <w:proofErr w:type="spellEnd"/>
      <w:r>
        <w:rPr>
          <w:i/>
          <w:iCs/>
        </w:rPr>
        <w:t xml:space="preserve"> </w:t>
      </w:r>
      <w:r>
        <w:t xml:space="preserve">or is the same carrier </w:t>
      </w:r>
      <w:r w:rsidRPr="001C5F82">
        <w:t>on which SRS is transmitted</w:t>
      </w:r>
      <w:r>
        <w:t>.</w:t>
      </w:r>
    </w:p>
    <w:p w14:paraId="7A59F72C" w14:textId="77777777" w:rsidR="00895F77" w:rsidRPr="00EE3A93" w:rsidRDefault="00895F77" w:rsidP="00895F77">
      <w:pPr>
        <w:pStyle w:val="B1"/>
      </w:pPr>
      <w:r w:rsidRPr="00EE3A93">
        <w:t>-</w:t>
      </w:r>
      <w:r>
        <w:tab/>
      </w:r>
      <w:r w:rsidRPr="00EE3A93">
        <w:t xml:space="preserve">the SRS switching is not colliding with any NR measurements (i.e., SSB/CSI-RS based L1/L3 measurements) and the measurements for RLM/BFD/CBD if the carrier on which the NR measurements </w:t>
      </w:r>
      <w:r>
        <w:t xml:space="preserve">and the measurements for </w:t>
      </w:r>
      <w:r w:rsidRPr="00EE3A93">
        <w:t>RLM/BFD/CBD is performed is one entry of</w:t>
      </w:r>
      <w:r w:rsidRPr="00EE3A93">
        <w:rPr>
          <w:rFonts w:eastAsia="Times New Roman"/>
          <w:sz w:val="24"/>
          <w:szCs w:val="24"/>
        </w:rPr>
        <w:t> </w:t>
      </w:r>
      <w:proofErr w:type="spellStart"/>
      <w:r w:rsidRPr="00401D51">
        <w:rPr>
          <w:rFonts w:eastAsia="Times New Roman"/>
          <w:i/>
          <w:iCs/>
        </w:rPr>
        <w:t>txSwitchImpactToRx</w:t>
      </w:r>
      <w:proofErr w:type="spellEnd"/>
      <w:r>
        <w:rPr>
          <w:rFonts w:eastAsia="Times New Roman"/>
          <w:i/>
          <w:iCs/>
        </w:rPr>
        <w:t xml:space="preserve"> </w:t>
      </w:r>
      <w:r>
        <w:t xml:space="preserve">or is the same carrier </w:t>
      </w:r>
      <w:r w:rsidRPr="001C5F82">
        <w:t>on which SRS is transmitted</w:t>
      </w:r>
      <w:r w:rsidRPr="00EE3A93">
        <w:t xml:space="preserve">. </w:t>
      </w:r>
    </w:p>
    <w:p w14:paraId="686C3D3B" w14:textId="77777777" w:rsidR="00895F77" w:rsidRDefault="00895F77" w:rsidP="00895F77">
      <w:pPr>
        <w:rPr>
          <w:lang w:eastAsia="zh-CN"/>
        </w:rPr>
      </w:pPr>
      <w:r w:rsidRPr="00770CF7">
        <w:rPr>
          <w:lang w:eastAsia="zh-CN"/>
        </w:rPr>
        <w:t xml:space="preserve">No requirements apply to the aperiodic L1-RSRP/L1-SINR measurements configured if the carrier on which the aperiodic L1-RSRP/L1-SINR configured is one entry of </w:t>
      </w:r>
      <w:proofErr w:type="spellStart"/>
      <w:r w:rsidRPr="00770CF7">
        <w:rPr>
          <w:lang w:eastAsia="zh-CN"/>
        </w:rPr>
        <w:t>txSwitchImpactToRx</w:t>
      </w:r>
      <w:proofErr w:type="spellEnd"/>
      <w:r w:rsidRPr="00770CF7">
        <w:rPr>
          <w:lang w:eastAsia="zh-CN"/>
        </w:rPr>
        <w:t xml:space="preserve"> or is the same carrier on which aperiodic SRS is scheduled/configured. </w:t>
      </w:r>
    </w:p>
    <w:p w14:paraId="1B75F027" w14:textId="77777777" w:rsidR="00895F77" w:rsidRDefault="00895F77" w:rsidP="00895F77">
      <w:pPr>
        <w:rPr>
          <w:ins w:id="2" w:author="JY Hwang" w:date="2022-04-20T15:40:00Z"/>
          <w:lang w:eastAsia="zh-CN"/>
        </w:rPr>
      </w:pPr>
      <w:r w:rsidRPr="00EE3A93">
        <w:rPr>
          <w:rFonts w:hint="eastAsia"/>
          <w:lang w:eastAsia="zh-CN"/>
        </w:rPr>
        <w:t xml:space="preserve">When </w:t>
      </w:r>
      <w:r w:rsidRPr="00EE3A93">
        <w:rPr>
          <w:lang w:eastAsia="zh-CN"/>
        </w:rPr>
        <w:t xml:space="preserve">SRS antenna port switching is performed, interruption requirements does not depend on per-FR gap.  </w:t>
      </w:r>
    </w:p>
    <w:p w14:paraId="23EC8D61" w14:textId="776E7D5D" w:rsidR="00895F77" w:rsidRPr="00EE3A93" w:rsidRDefault="00895F77" w:rsidP="00895F77">
      <w:pPr>
        <w:rPr>
          <w:lang w:eastAsia="zh-CN"/>
        </w:rPr>
      </w:pPr>
      <w:ins w:id="3" w:author="JY Hwang" w:date="2022-04-20T15:41:00Z">
        <w:r w:rsidRPr="00895F77">
          <w:rPr>
            <w:lang w:eastAsia="zh-CN"/>
          </w:rPr>
          <w:t xml:space="preserve">For UE </w:t>
        </w:r>
      </w:ins>
      <w:ins w:id="4" w:author="JY Hwang" w:date="2022-04-20T16:47:00Z">
        <w:r w:rsidR="00811080">
          <w:rPr>
            <w:lang w:eastAsia="zh-CN"/>
          </w:rPr>
          <w:t xml:space="preserve">not capable of full-duplex communication and </w:t>
        </w:r>
      </w:ins>
      <w:ins w:id="5" w:author="JY Hwang" w:date="2022-04-20T15:41:00Z">
        <w:r w:rsidRPr="00895F77">
          <w:rPr>
            <w:lang w:eastAsia="zh-CN"/>
          </w:rPr>
          <w:t xml:space="preserve">not supporting simultaneous transmission and reception as defined by </w:t>
        </w:r>
        <w:proofErr w:type="spellStart"/>
        <w:r w:rsidRPr="00895F77">
          <w:rPr>
            <w:lang w:eastAsia="zh-CN"/>
          </w:rPr>
          <w:t>paramenter</w:t>
        </w:r>
        <w:proofErr w:type="spellEnd"/>
        <w:r w:rsidRPr="00895F77">
          <w:rPr>
            <w:lang w:eastAsia="zh-CN"/>
          </w:rPr>
          <w:t xml:space="preserve"> </w:t>
        </w:r>
        <w:proofErr w:type="spellStart"/>
        <w:r w:rsidRPr="00895F77">
          <w:rPr>
            <w:i/>
            <w:lang w:eastAsia="zh-CN"/>
          </w:rPr>
          <w:t>simultaneousRxTxInterBandENDC</w:t>
        </w:r>
        <w:proofErr w:type="spellEnd"/>
        <w:r w:rsidRPr="00895F77">
          <w:rPr>
            <w:lang w:eastAsia="zh-CN"/>
          </w:rPr>
          <w:t xml:space="preserve"> [</w:t>
        </w:r>
      </w:ins>
      <w:ins w:id="6" w:author="JY Hwang" w:date="2022-04-20T15:53:00Z">
        <w:r w:rsidR="003D6932">
          <w:rPr>
            <w:lang w:eastAsia="zh-CN"/>
          </w:rPr>
          <w:t>14</w:t>
        </w:r>
      </w:ins>
      <w:ins w:id="7" w:author="JY Hwang" w:date="2022-04-20T15:41:00Z">
        <w:r w:rsidRPr="00895F77">
          <w:rPr>
            <w:lang w:eastAsia="zh-CN"/>
          </w:rPr>
          <w:t>], no interruption is applied to the downlink symbol/slot before or after configured SRS resource for antenna switching</w:t>
        </w:r>
      </w:ins>
      <w:ins w:id="8" w:author="JY Hwang" w:date="2022-04-20T15:42:00Z">
        <w:r>
          <w:rPr>
            <w:lang w:eastAsia="zh-CN"/>
          </w:rPr>
          <w:t xml:space="preserve"> according to </w:t>
        </w:r>
      </w:ins>
      <w:ins w:id="9" w:author="JY Hwang" w:date="2022-04-20T15:55:00Z">
        <w:r w:rsidR="003D6932">
          <w:rPr>
            <w:lang w:eastAsia="zh-CN"/>
          </w:rPr>
          <w:t xml:space="preserve">the </w:t>
        </w:r>
      </w:ins>
      <w:ins w:id="10" w:author="JY Hwang" w:date="2022-04-20T15:45:00Z">
        <w:r w:rsidR="003D6932">
          <w:rPr>
            <w:lang w:eastAsia="zh-CN"/>
          </w:rPr>
          <w:t xml:space="preserve">UE </w:t>
        </w:r>
      </w:ins>
      <w:ins w:id="11" w:author="JY Hwang" w:date="2022-04-20T15:50:00Z">
        <w:r w:rsidR="003D6932">
          <w:rPr>
            <w:lang w:eastAsia="zh-CN"/>
          </w:rPr>
          <w:t>behaviour</w:t>
        </w:r>
      </w:ins>
      <w:ins w:id="12" w:author="JY Hwang" w:date="2022-04-20T15:45:00Z">
        <w:r w:rsidR="003D6932">
          <w:rPr>
            <w:lang w:eastAsia="zh-CN"/>
          </w:rPr>
          <w:t xml:space="preserve"> </w:t>
        </w:r>
      </w:ins>
      <w:ins w:id="13" w:author="JY Hwang" w:date="2022-04-20T15:55:00Z">
        <w:r w:rsidR="003D6932">
          <w:rPr>
            <w:lang w:eastAsia="zh-CN"/>
          </w:rPr>
          <w:t>for</w:t>
        </w:r>
      </w:ins>
      <w:ins w:id="14" w:author="JY Hwang" w:date="2022-04-20T15:50:00Z">
        <w:r w:rsidR="003D6932">
          <w:rPr>
            <w:lang w:eastAsia="zh-CN"/>
          </w:rPr>
          <w:t xml:space="preserve"> </w:t>
        </w:r>
      </w:ins>
      <w:ins w:id="15" w:author="JY Hwang" w:date="2022-04-20T15:51:00Z">
        <w:r w:rsidR="003D6932">
          <w:rPr>
            <w:lang w:eastAsia="zh-CN"/>
          </w:rPr>
          <w:t>transition</w:t>
        </w:r>
      </w:ins>
      <w:ins w:id="16" w:author="JY Hwang" w:date="2022-04-20T15:52:00Z">
        <w:r w:rsidR="003D6932">
          <w:rPr>
            <w:lang w:eastAsia="zh-CN"/>
          </w:rPr>
          <w:t xml:space="preserve"> between </w:t>
        </w:r>
      </w:ins>
      <w:ins w:id="17" w:author="JY Hwang" w:date="2022-04-21T10:18:00Z">
        <w:r w:rsidR="00A24C4F">
          <w:rPr>
            <w:lang w:eastAsia="zh-CN"/>
          </w:rPr>
          <w:t>uplink</w:t>
        </w:r>
      </w:ins>
      <w:ins w:id="18" w:author="JY Hwang" w:date="2022-04-20T15:52:00Z">
        <w:r w:rsidR="003D6932">
          <w:rPr>
            <w:lang w:eastAsia="zh-CN"/>
          </w:rPr>
          <w:t xml:space="preserve"> and </w:t>
        </w:r>
      </w:ins>
      <w:ins w:id="19" w:author="JY Hwang" w:date="2022-04-21T10:18:00Z">
        <w:r w:rsidR="00A24C4F">
          <w:rPr>
            <w:lang w:eastAsia="zh-CN"/>
          </w:rPr>
          <w:t>down</w:t>
        </w:r>
      </w:ins>
      <w:ins w:id="20" w:author="JY Hwang" w:date="2022-04-20T15:52:00Z">
        <w:r w:rsidR="003D6932">
          <w:rPr>
            <w:lang w:eastAsia="zh-CN"/>
          </w:rPr>
          <w:t>link</w:t>
        </w:r>
      </w:ins>
      <w:ins w:id="21" w:author="JY Hwang" w:date="2022-04-20T15:44:00Z">
        <w:r>
          <w:rPr>
            <w:lang w:eastAsia="zh-CN"/>
          </w:rPr>
          <w:t xml:space="preserve"> in </w:t>
        </w:r>
      </w:ins>
      <w:ins w:id="22" w:author="JY Hwang" w:date="2022-04-20T15:43:00Z">
        <w:r>
          <w:rPr>
            <w:lang w:eastAsia="zh-CN"/>
          </w:rPr>
          <w:t>TS38.211</w:t>
        </w:r>
      </w:ins>
      <w:ins w:id="23" w:author="JY Hwang" w:date="2022-04-20T15:52:00Z">
        <w:r w:rsidR="003D6932">
          <w:rPr>
            <w:lang w:eastAsia="zh-CN"/>
          </w:rPr>
          <w:t xml:space="preserve"> </w:t>
        </w:r>
      </w:ins>
      <w:ins w:id="24" w:author="JY Hwang" w:date="2022-04-20T15:44:00Z">
        <w:r>
          <w:rPr>
            <w:lang w:eastAsia="zh-CN"/>
          </w:rPr>
          <w:t>[6]</w:t>
        </w:r>
      </w:ins>
      <w:ins w:id="25" w:author="JY Hwang" w:date="2022-04-20T15:41:00Z">
        <w:r w:rsidRPr="00895F77">
          <w:rPr>
            <w:lang w:eastAsia="zh-CN"/>
          </w:rPr>
          <w:t>.</w:t>
        </w:r>
      </w:ins>
    </w:p>
    <w:p w14:paraId="168ADB57" w14:textId="77777777" w:rsidR="00895F77" w:rsidRPr="00EE3A93" w:rsidRDefault="00895F77" w:rsidP="00895F77">
      <w:pPr>
        <w:rPr>
          <w:lang w:eastAsia="zh-CN"/>
        </w:rPr>
      </w:pPr>
      <w:r w:rsidRPr="00EE3A93">
        <w:rPr>
          <w:lang w:eastAsia="zh-CN"/>
        </w:rPr>
        <w:t xml:space="preserve">For interruption caused by SRS antenna port switching, the victim CC would be based on the band groups </w:t>
      </w:r>
      <w:proofErr w:type="spellStart"/>
      <w:r w:rsidRPr="00EE3A93">
        <w:rPr>
          <w:lang w:eastAsia="zh-CN"/>
        </w:rPr>
        <w:t>signaled</w:t>
      </w:r>
      <w:proofErr w:type="spellEnd"/>
      <w:r w:rsidRPr="00EE3A93">
        <w:rPr>
          <w:lang w:eastAsia="zh-CN"/>
        </w:rPr>
        <w:t xml:space="preserve"> in </w:t>
      </w:r>
      <w:proofErr w:type="spellStart"/>
      <w:r w:rsidRPr="00EE3A93">
        <w:rPr>
          <w:i/>
          <w:iCs/>
          <w:lang w:eastAsia="zh-CN"/>
        </w:rPr>
        <w:t>txSwitchImpactToRx</w:t>
      </w:r>
      <w:proofErr w:type="spellEnd"/>
      <w:r w:rsidRPr="00EE3A93">
        <w:rPr>
          <w:lang w:eastAsia="zh-CN"/>
        </w:rPr>
        <w:t xml:space="preserve"> or </w:t>
      </w:r>
      <w:proofErr w:type="spellStart"/>
      <w:r w:rsidRPr="00EE3A93">
        <w:rPr>
          <w:i/>
          <w:iCs/>
          <w:lang w:eastAsia="zh-CN"/>
        </w:rPr>
        <w:t>txSwitchWithAnotherBand</w:t>
      </w:r>
      <w:proofErr w:type="spellEnd"/>
      <w:r w:rsidRPr="00EE3A93">
        <w:rPr>
          <w:lang w:eastAsia="zh-CN"/>
        </w:rPr>
        <w:t xml:space="preserve"> regardless of per-FR MG capability. e.g., an UL interruption is allowed on any of the serving cells belonging to the same group to the SRS carrier as indicated in </w:t>
      </w:r>
      <w:proofErr w:type="spellStart"/>
      <w:r w:rsidRPr="00EE3A93">
        <w:rPr>
          <w:i/>
          <w:iCs/>
          <w:lang w:eastAsia="zh-CN"/>
        </w:rPr>
        <w:t>txSwitchWithAnotherBand</w:t>
      </w:r>
      <w:proofErr w:type="spellEnd"/>
      <w:r w:rsidRPr="00EE3A93">
        <w:rPr>
          <w:lang w:eastAsia="zh-CN"/>
        </w:rPr>
        <w:t xml:space="preserve">, and a DL interruption is allowed on any of the serving cells belongs to the same group to the SRS carrier as indicated by </w:t>
      </w:r>
      <w:proofErr w:type="spellStart"/>
      <w:r w:rsidRPr="00EE3A93">
        <w:rPr>
          <w:i/>
          <w:iCs/>
          <w:lang w:eastAsia="zh-CN"/>
        </w:rPr>
        <w:t>txSwitchImpactToRx</w:t>
      </w:r>
      <w:proofErr w:type="spellEnd"/>
      <w:r w:rsidRPr="00EE3A93">
        <w:rPr>
          <w:lang w:eastAsia="zh-CN"/>
        </w:rPr>
        <w:t>.</w:t>
      </w:r>
    </w:p>
    <w:p w14:paraId="680D63E8" w14:textId="77777777" w:rsidR="00895F77" w:rsidRPr="00EE3A93" w:rsidRDefault="00895F77" w:rsidP="00895F77">
      <w:pPr>
        <w:rPr>
          <w:lang w:eastAsia="zh-CN"/>
        </w:rPr>
      </w:pPr>
      <w:r w:rsidRPr="00EE3A93">
        <w:rPr>
          <w:lang w:eastAsia="zh-CN"/>
        </w:rPr>
        <w:t xml:space="preserve">When 1 SRS symbol is configured in a slot for SRS antenna switching and the </w:t>
      </w:r>
      <w:proofErr w:type="spellStart"/>
      <w:r w:rsidRPr="00EE3A93">
        <w:rPr>
          <w:lang w:eastAsia="zh-CN"/>
        </w:rPr>
        <w:t>aggresor</w:t>
      </w:r>
      <w:proofErr w:type="spellEnd"/>
      <w:r w:rsidRPr="00EE3A93">
        <w:rPr>
          <w:lang w:eastAsia="zh-CN"/>
        </w:rPr>
        <w:t xml:space="preserve"> and victim carriers are synchronized, the interruption requirement in Table 8.2.1.2.</w:t>
      </w:r>
      <w:r>
        <w:rPr>
          <w:lang w:eastAsia="zh-CN"/>
        </w:rPr>
        <w:t>18</w:t>
      </w:r>
      <w:r w:rsidRPr="00EE3A93">
        <w:rPr>
          <w:lang w:eastAsia="zh-CN"/>
        </w:rPr>
        <w:t xml:space="preserve">-1 applies. When 1 SRS symbol is configured in a slot for SRS antenna switching and the aggressor and victim carriers are </w:t>
      </w:r>
      <w:proofErr w:type="spellStart"/>
      <w:r w:rsidRPr="00EE3A93">
        <w:rPr>
          <w:lang w:eastAsia="zh-CN"/>
        </w:rPr>
        <w:t>asynchronized</w:t>
      </w:r>
      <w:proofErr w:type="spellEnd"/>
      <w:r w:rsidRPr="00EE3A93">
        <w:rPr>
          <w:lang w:eastAsia="zh-CN"/>
        </w:rPr>
        <w:t>, the interruption requirement in Table 8.2.1.2.</w:t>
      </w:r>
      <w:r>
        <w:rPr>
          <w:lang w:eastAsia="zh-CN"/>
        </w:rPr>
        <w:t>18</w:t>
      </w:r>
      <w:r w:rsidRPr="00EE3A93">
        <w:rPr>
          <w:lang w:eastAsia="zh-CN"/>
        </w:rPr>
        <w:t>-2 applies. For the rest of SRS configurations, the interruption requirement in Table 8.2.1.2.</w:t>
      </w:r>
      <w:r>
        <w:rPr>
          <w:lang w:eastAsia="zh-CN"/>
        </w:rPr>
        <w:t>18</w:t>
      </w:r>
      <w:r w:rsidRPr="00EE3A93">
        <w:rPr>
          <w:lang w:eastAsia="zh-CN"/>
        </w:rPr>
        <w:t>-3 applies.</w:t>
      </w:r>
    </w:p>
    <w:p w14:paraId="64BEAA2C" w14:textId="77777777" w:rsidR="00895F77" w:rsidRPr="00DA05D6" w:rsidRDefault="00895F77" w:rsidP="00895F77">
      <w:pPr>
        <w:rPr>
          <w:lang w:eastAsia="x-none"/>
        </w:rPr>
      </w:pPr>
    </w:p>
    <w:p w14:paraId="01935399" w14:textId="77777777" w:rsidR="00895F77" w:rsidRPr="00D07D2A" w:rsidRDefault="00895F77" w:rsidP="00895F77">
      <w:pPr>
        <w:pStyle w:val="TH"/>
      </w:pPr>
      <w:r w:rsidRPr="00D07D2A">
        <w:t>Table 8.2.1.2.</w:t>
      </w:r>
      <w:r>
        <w:t>18</w:t>
      </w:r>
      <w:r w:rsidRPr="00D07D2A">
        <w:t xml:space="preserve">-1: Interruption length in symbols </w:t>
      </w:r>
      <w:r>
        <w:t>when 1 SRS symbol is configured and aggressor and victim CC are synchronized</w:t>
      </w:r>
      <w:r w:rsidRPr="00D07D2A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895F77" w:rsidRPr="00D07D2A" w14:paraId="6FD7F831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BFAC07E" w14:textId="77777777" w:rsidR="00895F77" w:rsidRPr="00D07D2A" w:rsidRDefault="00895F77" w:rsidP="0046709C">
            <w:pPr>
              <w:pStyle w:val="TAH"/>
            </w:pPr>
            <w:r w:rsidRPr="00D07D2A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2DB76630" w14:textId="77777777" w:rsidR="00895F77" w:rsidRPr="00D07D2A" w:rsidRDefault="00895F77" w:rsidP="0046709C">
            <w:pPr>
              <w:pStyle w:val="TAH"/>
            </w:pPr>
            <w:r w:rsidRPr="00D07D2A">
              <w:t>Aggressor CC SCS (kHz)</w:t>
            </w:r>
          </w:p>
        </w:tc>
      </w:tr>
      <w:tr w:rsidR="00895F77" w:rsidRPr="00D07D2A" w14:paraId="38D394D9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4B597390" w14:textId="77777777" w:rsidR="00895F77" w:rsidRPr="00D07D2A" w:rsidRDefault="00895F77" w:rsidP="0046709C">
            <w:pPr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41B33201" w14:textId="77777777" w:rsidR="00895F77" w:rsidRPr="00D07D2A" w:rsidRDefault="00895F77" w:rsidP="0046709C">
            <w:pPr>
              <w:pStyle w:val="TAH"/>
            </w:pPr>
            <w:r w:rsidRPr="00D07D2A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12923046" w14:textId="77777777" w:rsidR="00895F77" w:rsidRPr="00D07D2A" w:rsidRDefault="00895F77" w:rsidP="0046709C">
            <w:pPr>
              <w:pStyle w:val="TAH"/>
            </w:pPr>
            <w:r w:rsidRPr="00D07D2A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D52B417" w14:textId="77777777" w:rsidR="00895F77" w:rsidRPr="00D07D2A" w:rsidRDefault="00895F77" w:rsidP="0046709C">
            <w:pPr>
              <w:pStyle w:val="TAH"/>
            </w:pPr>
            <w:r w:rsidRPr="00D07D2A">
              <w:t>60</w:t>
            </w:r>
          </w:p>
        </w:tc>
      </w:tr>
      <w:tr w:rsidR="00895F77" w:rsidRPr="00D07D2A" w14:paraId="28EC4651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28020F0B" w14:textId="77777777" w:rsidR="00895F77" w:rsidRPr="00D07D2A" w:rsidRDefault="00895F77" w:rsidP="0046709C">
            <w:pPr>
              <w:pStyle w:val="TAC"/>
            </w:pPr>
            <w:r w:rsidRPr="00D07D2A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7207D409" w14:textId="77777777" w:rsidR="00895F77" w:rsidRPr="00D07D2A" w:rsidRDefault="00895F77" w:rsidP="0046709C">
            <w:pPr>
              <w:pStyle w:val="TAC"/>
            </w:pPr>
            <w:r w:rsidRPr="00D07D2A">
              <w:t>3</w:t>
            </w:r>
          </w:p>
        </w:tc>
        <w:tc>
          <w:tcPr>
            <w:tcW w:w="1623" w:type="dxa"/>
            <w:shd w:val="clear" w:color="auto" w:fill="auto"/>
          </w:tcPr>
          <w:p w14:paraId="315E6291" w14:textId="77777777" w:rsidR="00895F77" w:rsidRPr="00D07D2A" w:rsidRDefault="00895F77" w:rsidP="0046709C">
            <w:pPr>
              <w:pStyle w:val="TAC"/>
            </w:pPr>
            <w:r>
              <w:t>2</w:t>
            </w:r>
          </w:p>
        </w:tc>
        <w:tc>
          <w:tcPr>
            <w:tcW w:w="1625" w:type="dxa"/>
            <w:shd w:val="clear" w:color="auto" w:fill="auto"/>
          </w:tcPr>
          <w:p w14:paraId="0CF833EA" w14:textId="77777777" w:rsidR="00895F77" w:rsidRPr="00D07D2A" w:rsidRDefault="00895F77" w:rsidP="0046709C">
            <w:pPr>
              <w:pStyle w:val="TAC"/>
            </w:pPr>
            <w:r>
              <w:t>2</w:t>
            </w:r>
          </w:p>
        </w:tc>
      </w:tr>
      <w:tr w:rsidR="00895F77" w:rsidRPr="00D07D2A" w14:paraId="0E47BE22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B524EA5" w14:textId="77777777" w:rsidR="00895F77" w:rsidRPr="00D07D2A" w:rsidRDefault="00895F77" w:rsidP="0046709C">
            <w:pPr>
              <w:pStyle w:val="TAC"/>
            </w:pPr>
            <w:r w:rsidRPr="00D07D2A">
              <w:t>30</w:t>
            </w:r>
          </w:p>
        </w:tc>
        <w:tc>
          <w:tcPr>
            <w:tcW w:w="1623" w:type="dxa"/>
            <w:shd w:val="clear" w:color="auto" w:fill="auto"/>
          </w:tcPr>
          <w:p w14:paraId="6F9FD2C6" w14:textId="77777777" w:rsidR="00895F77" w:rsidRPr="00D07D2A" w:rsidRDefault="00895F77" w:rsidP="0046709C">
            <w:pPr>
              <w:pStyle w:val="TAC"/>
            </w:pPr>
            <w:r>
              <w:t>4</w:t>
            </w:r>
          </w:p>
        </w:tc>
        <w:tc>
          <w:tcPr>
            <w:tcW w:w="1623" w:type="dxa"/>
            <w:shd w:val="clear" w:color="auto" w:fill="auto"/>
          </w:tcPr>
          <w:p w14:paraId="6165F708" w14:textId="77777777" w:rsidR="00895F77" w:rsidRPr="00D07D2A" w:rsidRDefault="00895F77" w:rsidP="0046709C">
            <w:pPr>
              <w:pStyle w:val="TAC"/>
            </w:pPr>
            <w:r>
              <w:t>3</w:t>
            </w:r>
          </w:p>
        </w:tc>
        <w:tc>
          <w:tcPr>
            <w:tcW w:w="1625" w:type="dxa"/>
            <w:shd w:val="clear" w:color="auto" w:fill="auto"/>
          </w:tcPr>
          <w:p w14:paraId="1FC2C68C" w14:textId="77777777" w:rsidR="00895F77" w:rsidRPr="00D07D2A" w:rsidRDefault="00895F77" w:rsidP="0046709C">
            <w:pPr>
              <w:pStyle w:val="TAC"/>
            </w:pPr>
            <w:r w:rsidRPr="00D07D2A">
              <w:t>3</w:t>
            </w:r>
          </w:p>
        </w:tc>
      </w:tr>
      <w:tr w:rsidR="00895F77" w:rsidRPr="00D07D2A" w14:paraId="5112CE6E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7155C696" w14:textId="77777777" w:rsidR="00895F77" w:rsidRPr="00D07D2A" w:rsidRDefault="00895F77" w:rsidP="0046709C">
            <w:pPr>
              <w:pStyle w:val="TAC"/>
            </w:pPr>
            <w:r w:rsidRPr="00D07D2A">
              <w:t>60</w:t>
            </w:r>
          </w:p>
        </w:tc>
        <w:tc>
          <w:tcPr>
            <w:tcW w:w="1623" w:type="dxa"/>
            <w:shd w:val="clear" w:color="auto" w:fill="auto"/>
          </w:tcPr>
          <w:p w14:paraId="02B05717" w14:textId="77777777" w:rsidR="00895F77" w:rsidRPr="00D07D2A" w:rsidRDefault="00895F77" w:rsidP="0046709C">
            <w:pPr>
              <w:pStyle w:val="TAC"/>
            </w:pPr>
            <w:r>
              <w:t>8</w:t>
            </w:r>
          </w:p>
        </w:tc>
        <w:tc>
          <w:tcPr>
            <w:tcW w:w="1623" w:type="dxa"/>
            <w:shd w:val="clear" w:color="auto" w:fill="auto"/>
          </w:tcPr>
          <w:p w14:paraId="4209C4BA" w14:textId="77777777" w:rsidR="00895F77" w:rsidRPr="00D07D2A" w:rsidRDefault="00895F77" w:rsidP="0046709C">
            <w:pPr>
              <w:pStyle w:val="TAC"/>
            </w:pPr>
            <w:r>
              <w:t>6</w:t>
            </w:r>
          </w:p>
        </w:tc>
        <w:tc>
          <w:tcPr>
            <w:tcW w:w="1625" w:type="dxa"/>
            <w:shd w:val="clear" w:color="auto" w:fill="auto"/>
          </w:tcPr>
          <w:p w14:paraId="0BCCF655" w14:textId="77777777" w:rsidR="00895F77" w:rsidRPr="00D07D2A" w:rsidRDefault="00895F77" w:rsidP="0046709C">
            <w:pPr>
              <w:pStyle w:val="TAC"/>
            </w:pPr>
            <w:r>
              <w:t>5</w:t>
            </w:r>
          </w:p>
        </w:tc>
      </w:tr>
      <w:tr w:rsidR="00895F77" w:rsidRPr="00D07D2A" w14:paraId="60901628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59862A9A" w14:textId="77777777" w:rsidR="00895F77" w:rsidRPr="00D07D2A" w:rsidRDefault="00895F77" w:rsidP="0046709C">
            <w:pPr>
              <w:pStyle w:val="TAC"/>
            </w:pPr>
            <w:r w:rsidRPr="00D07D2A">
              <w:t>120</w:t>
            </w:r>
          </w:p>
        </w:tc>
        <w:tc>
          <w:tcPr>
            <w:tcW w:w="1623" w:type="dxa"/>
            <w:shd w:val="clear" w:color="auto" w:fill="auto"/>
          </w:tcPr>
          <w:p w14:paraId="0B1D2B38" w14:textId="77777777" w:rsidR="00895F77" w:rsidRPr="00D07D2A" w:rsidRDefault="00895F77" w:rsidP="0046709C">
            <w:pPr>
              <w:pStyle w:val="TAC"/>
            </w:pPr>
            <w:r>
              <w:t>14</w:t>
            </w:r>
          </w:p>
        </w:tc>
        <w:tc>
          <w:tcPr>
            <w:tcW w:w="1623" w:type="dxa"/>
            <w:shd w:val="clear" w:color="auto" w:fill="auto"/>
          </w:tcPr>
          <w:p w14:paraId="790FAB94" w14:textId="77777777" w:rsidR="00895F77" w:rsidRPr="00D07D2A" w:rsidRDefault="00895F77" w:rsidP="0046709C">
            <w:pPr>
              <w:pStyle w:val="TAC"/>
            </w:pPr>
            <w:r>
              <w:t>10</w:t>
            </w:r>
          </w:p>
        </w:tc>
        <w:tc>
          <w:tcPr>
            <w:tcW w:w="1625" w:type="dxa"/>
            <w:shd w:val="clear" w:color="auto" w:fill="auto"/>
          </w:tcPr>
          <w:p w14:paraId="69363B5C" w14:textId="77777777" w:rsidR="00895F77" w:rsidRPr="00D07D2A" w:rsidRDefault="00895F77" w:rsidP="0046709C">
            <w:pPr>
              <w:pStyle w:val="TAC"/>
            </w:pPr>
            <w:r>
              <w:t>8</w:t>
            </w:r>
          </w:p>
        </w:tc>
      </w:tr>
    </w:tbl>
    <w:p w14:paraId="12AEDF4A" w14:textId="77777777" w:rsidR="00895F77" w:rsidRPr="00DA05D6" w:rsidRDefault="00895F77" w:rsidP="00895F77">
      <w:pPr>
        <w:rPr>
          <w:lang w:eastAsia="x-none"/>
        </w:rPr>
      </w:pPr>
    </w:p>
    <w:p w14:paraId="59B8DCCB" w14:textId="77777777" w:rsidR="00895F77" w:rsidRPr="00D07D2A" w:rsidRDefault="00895F77" w:rsidP="00895F77">
      <w:pPr>
        <w:pStyle w:val="TH"/>
      </w:pPr>
      <w:r w:rsidRPr="00D07D2A">
        <w:t>Table 8.2.1.2.</w:t>
      </w:r>
      <w:r>
        <w:t>18</w:t>
      </w:r>
      <w:r w:rsidRPr="00D07D2A">
        <w:t>-</w:t>
      </w:r>
      <w:r w:rsidRPr="00D07D2A">
        <w:fldChar w:fldCharType="begin"/>
      </w:r>
      <w:r w:rsidRPr="00D07D2A">
        <w:instrText xml:space="preserve"> SEQ Table \* ARABIC </w:instrText>
      </w:r>
      <w:r w:rsidRPr="00D07D2A">
        <w:fldChar w:fldCharType="separate"/>
      </w:r>
      <w:r w:rsidRPr="00D07D2A">
        <w:rPr>
          <w:noProof/>
        </w:rPr>
        <w:t>2</w:t>
      </w:r>
      <w:r w:rsidRPr="00D07D2A">
        <w:fldChar w:fldCharType="end"/>
      </w:r>
      <w:r w:rsidRPr="00D07D2A">
        <w:t xml:space="preserve">: Interruption length in slots </w:t>
      </w:r>
      <w:r>
        <w:t xml:space="preserve">when 1 SRS symbol is configured and aggressor and victim CC are </w:t>
      </w:r>
      <w:proofErr w:type="spellStart"/>
      <w:r>
        <w:t>asynchronized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895F77" w:rsidRPr="00D07D2A" w14:paraId="3175A82B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23FB3974" w14:textId="77777777" w:rsidR="00895F77" w:rsidRPr="00D07D2A" w:rsidRDefault="00895F77" w:rsidP="0046709C">
            <w:pPr>
              <w:pStyle w:val="TAH"/>
            </w:pPr>
            <w:r w:rsidRPr="00D07D2A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77D7EB95" w14:textId="77777777" w:rsidR="00895F77" w:rsidRPr="00D07D2A" w:rsidRDefault="00895F77" w:rsidP="0046709C">
            <w:pPr>
              <w:pStyle w:val="TAH"/>
            </w:pPr>
            <w:r w:rsidRPr="00D07D2A">
              <w:t>Aggressor CC SCS (kHz)</w:t>
            </w:r>
          </w:p>
        </w:tc>
      </w:tr>
      <w:tr w:rsidR="00895F77" w:rsidRPr="00D07D2A" w14:paraId="7988245F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09C148F9" w14:textId="77777777" w:rsidR="00895F77" w:rsidRPr="00D07D2A" w:rsidRDefault="00895F77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571939A5" w14:textId="77777777" w:rsidR="00895F77" w:rsidRPr="00D07D2A" w:rsidRDefault="00895F77" w:rsidP="0046709C">
            <w:pPr>
              <w:pStyle w:val="TAH"/>
            </w:pPr>
            <w:r w:rsidRPr="00D07D2A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DC549D3" w14:textId="77777777" w:rsidR="00895F77" w:rsidRPr="00D07D2A" w:rsidRDefault="00895F77" w:rsidP="0046709C">
            <w:pPr>
              <w:pStyle w:val="TAH"/>
            </w:pPr>
            <w:r w:rsidRPr="00D07D2A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4AE3085" w14:textId="77777777" w:rsidR="00895F77" w:rsidRPr="00D07D2A" w:rsidRDefault="00895F77" w:rsidP="0046709C">
            <w:pPr>
              <w:pStyle w:val="TAH"/>
            </w:pPr>
            <w:r w:rsidRPr="00D07D2A">
              <w:t>60</w:t>
            </w:r>
          </w:p>
        </w:tc>
      </w:tr>
      <w:tr w:rsidR="00895F77" w:rsidRPr="00D07D2A" w14:paraId="084F5D09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76E84A58" w14:textId="77777777" w:rsidR="00895F77" w:rsidRPr="00D07D2A" w:rsidRDefault="00895F77" w:rsidP="0046709C">
            <w:pPr>
              <w:pStyle w:val="TAC"/>
            </w:pPr>
            <w:r w:rsidRPr="00D07D2A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4878F94B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3" w:type="dxa"/>
            <w:shd w:val="clear" w:color="auto" w:fill="auto"/>
          </w:tcPr>
          <w:p w14:paraId="64009EAA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5" w:type="dxa"/>
            <w:shd w:val="clear" w:color="auto" w:fill="auto"/>
          </w:tcPr>
          <w:p w14:paraId="06D3D998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</w:tr>
      <w:tr w:rsidR="00895F77" w:rsidRPr="00D07D2A" w14:paraId="0165FA25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67B0DA50" w14:textId="77777777" w:rsidR="00895F77" w:rsidRPr="00D07D2A" w:rsidRDefault="00895F77" w:rsidP="0046709C">
            <w:pPr>
              <w:pStyle w:val="TAC"/>
            </w:pPr>
            <w:r w:rsidRPr="00D07D2A">
              <w:t>30</w:t>
            </w:r>
          </w:p>
        </w:tc>
        <w:tc>
          <w:tcPr>
            <w:tcW w:w="1623" w:type="dxa"/>
            <w:shd w:val="clear" w:color="auto" w:fill="auto"/>
          </w:tcPr>
          <w:p w14:paraId="06B42A2C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3" w:type="dxa"/>
            <w:shd w:val="clear" w:color="auto" w:fill="auto"/>
          </w:tcPr>
          <w:p w14:paraId="48C29E2B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5" w:type="dxa"/>
            <w:shd w:val="clear" w:color="auto" w:fill="auto"/>
          </w:tcPr>
          <w:p w14:paraId="6D3ABCB2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</w:tr>
      <w:tr w:rsidR="00895F77" w:rsidRPr="00D07D2A" w14:paraId="474A1D35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03A0C1F" w14:textId="77777777" w:rsidR="00895F77" w:rsidRPr="00D07D2A" w:rsidRDefault="00895F77" w:rsidP="0046709C">
            <w:pPr>
              <w:pStyle w:val="TAC"/>
            </w:pPr>
            <w:r w:rsidRPr="00D07D2A">
              <w:t>60</w:t>
            </w:r>
          </w:p>
        </w:tc>
        <w:tc>
          <w:tcPr>
            <w:tcW w:w="1623" w:type="dxa"/>
            <w:shd w:val="clear" w:color="auto" w:fill="auto"/>
          </w:tcPr>
          <w:p w14:paraId="0DEFE153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3" w:type="dxa"/>
            <w:shd w:val="clear" w:color="auto" w:fill="auto"/>
          </w:tcPr>
          <w:p w14:paraId="46A3E6D9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5" w:type="dxa"/>
            <w:shd w:val="clear" w:color="auto" w:fill="auto"/>
          </w:tcPr>
          <w:p w14:paraId="18DBE76E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</w:tr>
      <w:tr w:rsidR="00895F77" w:rsidRPr="00D07D2A" w14:paraId="29002672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14F6794" w14:textId="77777777" w:rsidR="00895F77" w:rsidRPr="00D07D2A" w:rsidRDefault="00895F77" w:rsidP="0046709C">
            <w:pPr>
              <w:pStyle w:val="TAC"/>
            </w:pPr>
            <w:r w:rsidRPr="00D07D2A">
              <w:t>120</w:t>
            </w:r>
          </w:p>
        </w:tc>
        <w:tc>
          <w:tcPr>
            <w:tcW w:w="1623" w:type="dxa"/>
            <w:shd w:val="clear" w:color="auto" w:fill="auto"/>
          </w:tcPr>
          <w:p w14:paraId="5E454CC4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3" w:type="dxa"/>
            <w:shd w:val="clear" w:color="auto" w:fill="auto"/>
          </w:tcPr>
          <w:p w14:paraId="239ED74B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5" w:type="dxa"/>
            <w:shd w:val="clear" w:color="auto" w:fill="auto"/>
          </w:tcPr>
          <w:p w14:paraId="1FB62041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</w:tr>
    </w:tbl>
    <w:p w14:paraId="05CFAC2C" w14:textId="77777777" w:rsidR="00895F77" w:rsidRPr="00DA05D6" w:rsidRDefault="00895F77" w:rsidP="00895F77">
      <w:pPr>
        <w:rPr>
          <w:lang w:eastAsia="x-none"/>
        </w:rPr>
      </w:pPr>
    </w:p>
    <w:p w14:paraId="0B0CD5C6" w14:textId="77777777" w:rsidR="00895F77" w:rsidRPr="00D07D2A" w:rsidRDefault="00895F77" w:rsidP="00895F77">
      <w:pPr>
        <w:pStyle w:val="TH"/>
      </w:pPr>
      <w:r w:rsidRPr="00D07D2A">
        <w:lastRenderedPageBreak/>
        <w:t>Table 8.2.1.2.</w:t>
      </w:r>
      <w:r>
        <w:t>18</w:t>
      </w:r>
      <w:r w:rsidRPr="00D07D2A">
        <w:t>-</w:t>
      </w:r>
      <w:r w:rsidRPr="00D07D2A">
        <w:fldChar w:fldCharType="begin"/>
      </w:r>
      <w:r w:rsidRPr="00D07D2A">
        <w:instrText xml:space="preserve"> SEQ Table \* ARABIC </w:instrText>
      </w:r>
      <w:r w:rsidRPr="00D07D2A">
        <w:fldChar w:fldCharType="separate"/>
      </w:r>
      <w:r w:rsidRPr="00D07D2A">
        <w:rPr>
          <w:noProof/>
        </w:rPr>
        <w:t>3</w:t>
      </w:r>
      <w:r w:rsidRPr="00D07D2A">
        <w:fldChar w:fldCharType="end"/>
      </w:r>
      <w:r w:rsidRPr="00D07D2A">
        <w:t xml:space="preserve">: Interruption length in slots for </w:t>
      </w:r>
      <w:r>
        <w:t xml:space="preserve">rest of the SRS configurations for </w:t>
      </w:r>
      <w:proofErr w:type="spellStart"/>
      <w:r>
        <w:t>syncronised</w:t>
      </w:r>
      <w:proofErr w:type="spellEnd"/>
      <w:r>
        <w:t xml:space="preserve"> and </w:t>
      </w:r>
      <w:proofErr w:type="spellStart"/>
      <w:r>
        <w:t>asynchronized</w:t>
      </w:r>
      <w:proofErr w:type="spellEnd"/>
      <w:r>
        <w:t xml:space="preserve">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895F77" w:rsidRPr="00D07D2A" w14:paraId="6D7327A1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671D2D7" w14:textId="77777777" w:rsidR="00895F77" w:rsidRPr="00D07D2A" w:rsidRDefault="00895F77" w:rsidP="0046709C">
            <w:pPr>
              <w:pStyle w:val="TAH"/>
            </w:pPr>
            <w:r w:rsidRPr="00D07D2A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57B247A3" w14:textId="77777777" w:rsidR="00895F77" w:rsidRPr="00D07D2A" w:rsidRDefault="00895F77" w:rsidP="0046709C">
            <w:pPr>
              <w:pStyle w:val="TAH"/>
            </w:pPr>
            <w:r w:rsidRPr="00D07D2A">
              <w:t>Aggressor CC SCS (kHz)</w:t>
            </w:r>
          </w:p>
        </w:tc>
      </w:tr>
      <w:tr w:rsidR="00895F77" w:rsidRPr="00D07D2A" w14:paraId="6D944350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75C44F82" w14:textId="77777777" w:rsidR="00895F77" w:rsidRPr="00D07D2A" w:rsidRDefault="00895F77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072B3088" w14:textId="77777777" w:rsidR="00895F77" w:rsidRPr="00D07D2A" w:rsidRDefault="00895F77" w:rsidP="0046709C">
            <w:pPr>
              <w:pStyle w:val="TAH"/>
            </w:pPr>
            <w:r w:rsidRPr="00D07D2A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1EF18017" w14:textId="77777777" w:rsidR="00895F77" w:rsidRPr="00D07D2A" w:rsidRDefault="00895F77" w:rsidP="0046709C">
            <w:pPr>
              <w:pStyle w:val="TAH"/>
            </w:pPr>
            <w:r w:rsidRPr="00D07D2A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1CBAC0D" w14:textId="77777777" w:rsidR="00895F77" w:rsidRPr="00D07D2A" w:rsidRDefault="00895F77" w:rsidP="0046709C">
            <w:pPr>
              <w:pStyle w:val="TAH"/>
            </w:pPr>
            <w:r w:rsidRPr="00D07D2A">
              <w:t>60</w:t>
            </w:r>
          </w:p>
        </w:tc>
      </w:tr>
      <w:tr w:rsidR="00895F77" w:rsidRPr="00D07D2A" w14:paraId="391D00E8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6BE75709" w14:textId="77777777" w:rsidR="00895F77" w:rsidRPr="00D07D2A" w:rsidRDefault="00895F77" w:rsidP="0046709C">
            <w:pPr>
              <w:pStyle w:val="TAC"/>
            </w:pPr>
            <w:r w:rsidRPr="00D07D2A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2502E198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3" w:type="dxa"/>
            <w:shd w:val="clear" w:color="auto" w:fill="auto"/>
          </w:tcPr>
          <w:p w14:paraId="7A95384A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5" w:type="dxa"/>
            <w:shd w:val="clear" w:color="auto" w:fill="auto"/>
          </w:tcPr>
          <w:p w14:paraId="499D784D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</w:tr>
      <w:tr w:rsidR="00895F77" w:rsidRPr="00D07D2A" w14:paraId="38A79A35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28B8A371" w14:textId="77777777" w:rsidR="00895F77" w:rsidRPr="00D07D2A" w:rsidRDefault="00895F77" w:rsidP="0046709C">
            <w:pPr>
              <w:pStyle w:val="TAC"/>
            </w:pPr>
            <w:r w:rsidRPr="00D07D2A">
              <w:t>30</w:t>
            </w:r>
          </w:p>
        </w:tc>
        <w:tc>
          <w:tcPr>
            <w:tcW w:w="1623" w:type="dxa"/>
            <w:shd w:val="clear" w:color="auto" w:fill="auto"/>
          </w:tcPr>
          <w:p w14:paraId="4E62F3C0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3" w:type="dxa"/>
            <w:shd w:val="clear" w:color="auto" w:fill="auto"/>
          </w:tcPr>
          <w:p w14:paraId="452DF473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5" w:type="dxa"/>
            <w:shd w:val="clear" w:color="auto" w:fill="auto"/>
          </w:tcPr>
          <w:p w14:paraId="0F07C89B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</w:tr>
      <w:tr w:rsidR="00895F77" w:rsidRPr="00D07D2A" w14:paraId="69B0A791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10D3AA10" w14:textId="77777777" w:rsidR="00895F77" w:rsidRPr="00D07D2A" w:rsidRDefault="00895F77" w:rsidP="0046709C">
            <w:pPr>
              <w:pStyle w:val="TAC"/>
            </w:pPr>
            <w:r w:rsidRPr="00D07D2A">
              <w:t>60</w:t>
            </w:r>
          </w:p>
        </w:tc>
        <w:tc>
          <w:tcPr>
            <w:tcW w:w="1623" w:type="dxa"/>
            <w:shd w:val="clear" w:color="auto" w:fill="auto"/>
          </w:tcPr>
          <w:p w14:paraId="232FF43E" w14:textId="77777777" w:rsidR="00895F77" w:rsidRPr="00D07D2A" w:rsidRDefault="00895F77" w:rsidP="0046709C">
            <w:pPr>
              <w:pStyle w:val="TAC"/>
            </w:pPr>
            <w:r w:rsidRPr="00D07D2A">
              <w:t>3</w:t>
            </w:r>
          </w:p>
        </w:tc>
        <w:tc>
          <w:tcPr>
            <w:tcW w:w="1623" w:type="dxa"/>
            <w:shd w:val="clear" w:color="auto" w:fill="auto"/>
          </w:tcPr>
          <w:p w14:paraId="01B9AC7E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  <w:tc>
          <w:tcPr>
            <w:tcW w:w="1625" w:type="dxa"/>
            <w:shd w:val="clear" w:color="auto" w:fill="auto"/>
          </w:tcPr>
          <w:p w14:paraId="4B1B1991" w14:textId="77777777" w:rsidR="00895F77" w:rsidRPr="00D07D2A" w:rsidRDefault="00895F77" w:rsidP="0046709C">
            <w:pPr>
              <w:pStyle w:val="TAC"/>
            </w:pPr>
            <w:r w:rsidRPr="00D07D2A">
              <w:t>2</w:t>
            </w:r>
          </w:p>
        </w:tc>
      </w:tr>
      <w:tr w:rsidR="00895F77" w:rsidRPr="00D07D2A" w14:paraId="469D4EEC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91958FE" w14:textId="77777777" w:rsidR="00895F77" w:rsidRPr="00D07D2A" w:rsidRDefault="00895F77" w:rsidP="0046709C">
            <w:pPr>
              <w:pStyle w:val="TAC"/>
            </w:pPr>
            <w:r w:rsidRPr="00D07D2A">
              <w:t>120</w:t>
            </w:r>
          </w:p>
        </w:tc>
        <w:tc>
          <w:tcPr>
            <w:tcW w:w="1623" w:type="dxa"/>
            <w:shd w:val="clear" w:color="auto" w:fill="auto"/>
          </w:tcPr>
          <w:p w14:paraId="1C77D0A8" w14:textId="77777777" w:rsidR="00895F77" w:rsidRPr="00D07D2A" w:rsidRDefault="00895F77" w:rsidP="0046709C">
            <w:pPr>
              <w:pStyle w:val="TAC"/>
            </w:pPr>
            <w:r w:rsidRPr="00D07D2A">
              <w:t>5</w:t>
            </w:r>
          </w:p>
        </w:tc>
        <w:tc>
          <w:tcPr>
            <w:tcW w:w="1623" w:type="dxa"/>
            <w:shd w:val="clear" w:color="auto" w:fill="auto"/>
          </w:tcPr>
          <w:p w14:paraId="3B8C8257" w14:textId="77777777" w:rsidR="00895F77" w:rsidRPr="00D07D2A" w:rsidRDefault="00895F77" w:rsidP="0046709C">
            <w:pPr>
              <w:pStyle w:val="TAC"/>
            </w:pPr>
            <w:r w:rsidRPr="00D07D2A">
              <w:t>3</w:t>
            </w:r>
          </w:p>
        </w:tc>
        <w:tc>
          <w:tcPr>
            <w:tcW w:w="1625" w:type="dxa"/>
            <w:shd w:val="clear" w:color="auto" w:fill="auto"/>
          </w:tcPr>
          <w:p w14:paraId="18711E1F" w14:textId="77777777" w:rsidR="00895F77" w:rsidRPr="00D07D2A" w:rsidRDefault="00895F77" w:rsidP="0046709C">
            <w:pPr>
              <w:pStyle w:val="TAC"/>
            </w:pPr>
            <w:r w:rsidRPr="00D07D2A">
              <w:t>3</w:t>
            </w:r>
          </w:p>
        </w:tc>
      </w:tr>
    </w:tbl>
    <w:p w14:paraId="0E30A913" w14:textId="77777777" w:rsidR="00ED7EDA" w:rsidRDefault="00ED7EDA" w:rsidP="005F1E26">
      <w:pPr>
        <w:jc w:val="center"/>
        <w:rPr>
          <w:noProof/>
          <w:color w:val="00B0F0"/>
          <w:sz w:val="24"/>
          <w:lang w:eastAsia="ko-KR"/>
        </w:rPr>
      </w:pPr>
    </w:p>
    <w:p w14:paraId="0292D222" w14:textId="6EC049C4" w:rsidR="005F1E26" w:rsidRPr="005F1E26" w:rsidRDefault="005F1E26" w:rsidP="005F1E26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 w:rsidR="00895F77">
        <w:rPr>
          <w:noProof/>
          <w:color w:val="00B0F0"/>
          <w:sz w:val="24"/>
          <w:lang w:eastAsia="ko-KR"/>
        </w:rPr>
        <w:t xml:space="preserve"> 1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8C9CD36" w14:textId="77777777" w:rsidR="001E41F3" w:rsidRDefault="001E41F3">
      <w:pPr>
        <w:rPr>
          <w:noProof/>
        </w:rPr>
      </w:pPr>
    </w:p>
    <w:p w14:paraId="289861DF" w14:textId="1319AAA0" w:rsidR="002D5276" w:rsidRPr="005F1E26" w:rsidRDefault="002D5276" w:rsidP="002D5276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-------------- Start of Change</w:t>
      </w:r>
      <w:r>
        <w:rPr>
          <w:noProof/>
          <w:color w:val="00B0F0"/>
          <w:sz w:val="24"/>
          <w:lang w:eastAsia="ko-KR"/>
        </w:rPr>
        <w:t xml:space="preserve"> 2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7885D570" w14:textId="77777777" w:rsidR="002D5276" w:rsidRPr="000347D3" w:rsidRDefault="002D5276" w:rsidP="002D5276">
      <w:pPr>
        <w:pStyle w:val="5"/>
      </w:pPr>
      <w:r w:rsidRPr="000347D3">
        <w:t>8.2.</w:t>
      </w:r>
      <w:r>
        <w:t>2</w:t>
      </w:r>
      <w:r w:rsidRPr="000347D3">
        <w:t>.2.</w:t>
      </w:r>
      <w:r>
        <w:t>16</w:t>
      </w:r>
      <w:r w:rsidRPr="000347D3">
        <w:tab/>
        <w:t xml:space="preserve"> Interruptions at NR SRS </w:t>
      </w:r>
      <w:r>
        <w:t xml:space="preserve">antenna port </w:t>
      </w:r>
      <w:r w:rsidRPr="000347D3">
        <w:t>switching</w:t>
      </w:r>
    </w:p>
    <w:p w14:paraId="415A27C1" w14:textId="77777777" w:rsidR="002D5276" w:rsidRDefault="002D5276" w:rsidP="002D5276">
      <w:r>
        <w:t xml:space="preserve">The requirements in this clause are applicable to SRS antenna port switching on FR1.  </w:t>
      </w:r>
    </w:p>
    <w:p w14:paraId="3AB3F54C" w14:textId="77777777" w:rsidR="002D5276" w:rsidRDefault="002D5276" w:rsidP="002D5276">
      <w:r w:rsidRPr="009F3504">
        <w:t xml:space="preserve">The interruption requirement </w:t>
      </w:r>
      <w:r>
        <w:t>in this clause is</w:t>
      </w:r>
      <w:r w:rsidRPr="009F3504">
        <w:t xml:space="preserve"> defined based on the band combination capability reported by UE, i.e., </w:t>
      </w:r>
      <w:r>
        <w:t xml:space="preserve">based on </w:t>
      </w:r>
      <w:proofErr w:type="spellStart"/>
      <w:r w:rsidRPr="009D19E6">
        <w:rPr>
          <w:i/>
          <w:iCs/>
        </w:rPr>
        <w:t>txSwitchImpactToRx</w:t>
      </w:r>
      <w:proofErr w:type="spellEnd"/>
      <w:r w:rsidRPr="009F3504">
        <w:t xml:space="preserve"> or </w:t>
      </w:r>
      <w:proofErr w:type="spellStart"/>
      <w:r w:rsidRPr="009D19E6">
        <w:rPr>
          <w:i/>
          <w:iCs/>
        </w:rPr>
        <w:t>txSwitchWithAnotherBand</w:t>
      </w:r>
      <w:proofErr w:type="spellEnd"/>
      <w:r>
        <w:t>.</w:t>
      </w:r>
    </w:p>
    <w:p w14:paraId="24D64AD0" w14:textId="77777777" w:rsidR="002D5276" w:rsidRPr="00EE3A93" w:rsidRDefault="002D5276" w:rsidP="002D5276">
      <w:r w:rsidRPr="00EE3A93">
        <w:t xml:space="preserve">The UE shall perform SRS antenna port switching only if the below conditions are met. </w:t>
      </w:r>
    </w:p>
    <w:p w14:paraId="4C00DE1C" w14:textId="77777777" w:rsidR="002D5276" w:rsidRPr="001C5F82" w:rsidRDefault="002D5276" w:rsidP="002D5276">
      <w:pPr>
        <w:pStyle w:val="B1"/>
      </w:pPr>
      <w:r w:rsidRPr="001C5F82">
        <w:t>-</w:t>
      </w:r>
      <w:r w:rsidRPr="001C5F82">
        <w:tab/>
      </w:r>
      <w:r w:rsidRPr="001C5F82">
        <w:rPr>
          <w:rFonts w:hint="eastAsia"/>
        </w:rPr>
        <w:t xml:space="preserve"> the SRS switching is not colliding with any other transmission with higher priority defined in </w:t>
      </w:r>
      <w:r w:rsidRPr="001C5F82">
        <w:t>TS 38.214 [26] if the carrier on which the higher priority transmission is performed is one entry of </w:t>
      </w:r>
      <w:proofErr w:type="spellStart"/>
      <w:r w:rsidRPr="001C5F82">
        <w:rPr>
          <w:i/>
          <w:iCs/>
        </w:rPr>
        <w:t>txSwitchWithAnotherBand</w:t>
      </w:r>
      <w:proofErr w:type="spellEnd"/>
      <w:r>
        <w:rPr>
          <w:i/>
          <w:iCs/>
        </w:rPr>
        <w:t xml:space="preserve"> </w:t>
      </w:r>
      <w:r>
        <w:t xml:space="preserve">or is the same carrier </w:t>
      </w:r>
      <w:r w:rsidRPr="001C5F82">
        <w:t>on which SRS is transmitted</w:t>
      </w:r>
      <w:r>
        <w:t>.</w:t>
      </w:r>
    </w:p>
    <w:p w14:paraId="5855BC20" w14:textId="77777777" w:rsidR="002D5276" w:rsidRPr="00401D51" w:rsidRDefault="002D5276" w:rsidP="002D5276">
      <w:pPr>
        <w:pStyle w:val="B1"/>
      </w:pPr>
      <w:r w:rsidRPr="00EE3A93">
        <w:t>-</w:t>
      </w:r>
      <w:r>
        <w:tab/>
      </w:r>
      <w:r w:rsidRPr="00EE3A93">
        <w:t xml:space="preserve">the SRS switching is not colliding with any NR measurements (i.e., SSB/CSI-RS based L1/L3 measurements) and the measurements for RLM/BFD/CBD if the carrier on which the NR measurements </w:t>
      </w:r>
      <w:r>
        <w:t xml:space="preserve">and the measurements for </w:t>
      </w:r>
      <w:r w:rsidRPr="00EE3A93">
        <w:t>RLM/BFD/CBD is performed is one entry of</w:t>
      </w:r>
      <w:r w:rsidRPr="00EE3A93">
        <w:rPr>
          <w:rFonts w:eastAsia="Times New Roman"/>
          <w:sz w:val="24"/>
          <w:szCs w:val="24"/>
        </w:rPr>
        <w:t> </w:t>
      </w:r>
      <w:proofErr w:type="spellStart"/>
      <w:r w:rsidRPr="00401D51">
        <w:rPr>
          <w:rFonts w:eastAsia="Times New Roman"/>
          <w:i/>
          <w:iCs/>
        </w:rPr>
        <w:t>txSwitchImpactToRx</w:t>
      </w:r>
      <w:proofErr w:type="spellEnd"/>
      <w:r>
        <w:rPr>
          <w:rFonts w:eastAsia="Times New Roman"/>
          <w:i/>
          <w:iCs/>
        </w:rPr>
        <w:t xml:space="preserve"> </w:t>
      </w:r>
      <w:r>
        <w:t xml:space="preserve">or is the same carrier </w:t>
      </w:r>
      <w:r w:rsidRPr="001C5F82">
        <w:t>on which SRS is transmitted</w:t>
      </w:r>
      <w:r w:rsidRPr="00EE3A93">
        <w:t xml:space="preserve">. </w:t>
      </w:r>
      <w:r w:rsidRPr="00401D51">
        <w:t xml:space="preserve"> </w:t>
      </w:r>
    </w:p>
    <w:p w14:paraId="6C1EFD4D" w14:textId="77777777" w:rsidR="002D5276" w:rsidRPr="00401D51" w:rsidRDefault="002D5276" w:rsidP="002D5276">
      <w:pPr>
        <w:pStyle w:val="B1"/>
      </w:pPr>
      <w:r w:rsidRPr="00401D51">
        <w:t>-</w:t>
      </w:r>
      <w:r w:rsidRPr="00401D51">
        <w:tab/>
      </w:r>
      <w:r w:rsidRPr="00401D51">
        <w:rPr>
          <w:rFonts w:hint="eastAsia"/>
        </w:rPr>
        <w:t xml:space="preserve"> </w:t>
      </w:r>
      <w:proofErr w:type="gramStart"/>
      <w:r w:rsidRPr="00401D51">
        <w:t>the</w:t>
      </w:r>
      <w:proofErr w:type="gramEnd"/>
      <w:r w:rsidRPr="00401D51">
        <w:t xml:space="preserve"> SRS switching is not colliding with E-UTRA measurement if the carrier on which the E-UTRA measurement is performed is one entry of </w:t>
      </w:r>
      <w:proofErr w:type="spellStart"/>
      <w:r w:rsidRPr="00401D51">
        <w:rPr>
          <w:i/>
          <w:iCs/>
        </w:rPr>
        <w:t>txSwitchImpactToRx</w:t>
      </w:r>
      <w:proofErr w:type="spellEnd"/>
      <w:r>
        <w:rPr>
          <w:i/>
          <w:iCs/>
        </w:rPr>
        <w:t xml:space="preserve"> </w:t>
      </w:r>
      <w:r>
        <w:t>or is the same carrier on which SRS is transmitted</w:t>
      </w:r>
      <w:r w:rsidRPr="00401D51">
        <w:t>.</w:t>
      </w:r>
    </w:p>
    <w:p w14:paraId="7BE85F77" w14:textId="77777777" w:rsidR="002D5276" w:rsidRDefault="002D5276" w:rsidP="002D5276">
      <w:pPr>
        <w:rPr>
          <w:lang w:eastAsia="zh-CN"/>
        </w:rPr>
      </w:pPr>
      <w:r w:rsidRPr="00770CF7">
        <w:rPr>
          <w:lang w:eastAsia="zh-CN"/>
        </w:rPr>
        <w:t xml:space="preserve">No requirements apply to the aperiodic L1-RSRP/L1-SINR measurements configured if the carrier on which the aperiodic L1-RSRP/L1-SINR configured is one entry of </w:t>
      </w:r>
      <w:proofErr w:type="spellStart"/>
      <w:r w:rsidRPr="00770CF7">
        <w:rPr>
          <w:lang w:eastAsia="zh-CN"/>
        </w:rPr>
        <w:t>txSwitchImpactToRx</w:t>
      </w:r>
      <w:proofErr w:type="spellEnd"/>
      <w:r w:rsidRPr="00770CF7">
        <w:rPr>
          <w:lang w:eastAsia="zh-CN"/>
        </w:rPr>
        <w:t xml:space="preserve"> or is the same carrier on which aperiodic SRS is scheduled/configured.</w:t>
      </w:r>
    </w:p>
    <w:p w14:paraId="1CA35909" w14:textId="77777777" w:rsidR="002D5276" w:rsidRDefault="002D5276" w:rsidP="002D5276">
      <w:pPr>
        <w:rPr>
          <w:lang w:eastAsia="zh-CN"/>
        </w:rPr>
      </w:pPr>
      <w:r w:rsidRPr="000347D3">
        <w:rPr>
          <w:rFonts w:hint="eastAsia"/>
          <w:lang w:eastAsia="zh-CN"/>
        </w:rPr>
        <w:t xml:space="preserve">When </w:t>
      </w:r>
      <w:r w:rsidRPr="000347D3">
        <w:rPr>
          <w:lang w:eastAsia="zh-CN"/>
        </w:rPr>
        <w:t xml:space="preserve">SRS </w:t>
      </w:r>
      <w:r>
        <w:rPr>
          <w:lang w:eastAsia="zh-CN"/>
        </w:rPr>
        <w:t xml:space="preserve">antenna port switching </w:t>
      </w:r>
      <w:r w:rsidRPr="000347D3">
        <w:rPr>
          <w:lang w:eastAsia="zh-CN"/>
        </w:rPr>
        <w:t>is performed</w:t>
      </w:r>
      <w:r>
        <w:rPr>
          <w:lang w:eastAsia="zh-CN"/>
        </w:rPr>
        <w:t xml:space="preserve">, interruption requirements does not depend on </w:t>
      </w:r>
      <w:r w:rsidRPr="004E674E">
        <w:rPr>
          <w:lang w:eastAsia="zh-CN"/>
        </w:rPr>
        <w:t>per-FR gap</w:t>
      </w:r>
      <w:r>
        <w:rPr>
          <w:lang w:eastAsia="zh-CN"/>
        </w:rPr>
        <w:t>.</w:t>
      </w:r>
      <w:r w:rsidRPr="004E674E">
        <w:rPr>
          <w:lang w:eastAsia="zh-CN"/>
        </w:rPr>
        <w:t xml:space="preserve"> </w:t>
      </w:r>
      <w:r w:rsidRPr="000347D3">
        <w:rPr>
          <w:lang w:eastAsia="zh-CN"/>
        </w:rPr>
        <w:t xml:space="preserve"> </w:t>
      </w:r>
    </w:p>
    <w:p w14:paraId="23018E8A" w14:textId="7BA32FBA" w:rsidR="00F91D84" w:rsidRPr="00F91D84" w:rsidRDefault="00F91D84" w:rsidP="002D5276">
      <w:pPr>
        <w:rPr>
          <w:lang w:eastAsia="zh-CN"/>
        </w:rPr>
      </w:pPr>
      <w:ins w:id="26" w:author="JY Hwang" w:date="2022-04-20T15:41:00Z">
        <w:r w:rsidRPr="00895F77">
          <w:rPr>
            <w:lang w:eastAsia="zh-CN"/>
          </w:rPr>
          <w:t xml:space="preserve">For UE </w:t>
        </w:r>
      </w:ins>
      <w:ins w:id="27" w:author="JY Hwang" w:date="2022-04-20T16:47:00Z">
        <w:r w:rsidR="00811080">
          <w:rPr>
            <w:lang w:eastAsia="zh-CN"/>
          </w:rPr>
          <w:t xml:space="preserve">not capable of full-duplex communication and </w:t>
        </w:r>
      </w:ins>
      <w:ins w:id="28" w:author="JY Hwang" w:date="2022-04-20T15:41:00Z">
        <w:r w:rsidRPr="00895F77">
          <w:rPr>
            <w:lang w:eastAsia="zh-CN"/>
          </w:rPr>
          <w:t xml:space="preserve">not supporting simultaneous transmission and reception as defined by </w:t>
        </w:r>
        <w:proofErr w:type="spellStart"/>
        <w:r w:rsidRPr="00895F77">
          <w:rPr>
            <w:lang w:eastAsia="zh-CN"/>
          </w:rPr>
          <w:t>paramenter</w:t>
        </w:r>
        <w:proofErr w:type="spellEnd"/>
        <w:r w:rsidRPr="00895F77">
          <w:rPr>
            <w:lang w:eastAsia="zh-CN"/>
          </w:rPr>
          <w:t xml:space="preserve"> </w:t>
        </w:r>
        <w:proofErr w:type="spellStart"/>
        <w:r w:rsidRPr="00895F77">
          <w:rPr>
            <w:i/>
            <w:lang w:eastAsia="zh-CN"/>
          </w:rPr>
          <w:t>simultaneousRxTxInterBand</w:t>
        </w:r>
      </w:ins>
      <w:ins w:id="29" w:author="JY Hwang" w:date="2022-04-20T16:38:00Z">
        <w:r>
          <w:rPr>
            <w:i/>
            <w:lang w:eastAsia="zh-CN"/>
          </w:rPr>
          <w:t>CA</w:t>
        </w:r>
      </w:ins>
      <w:proofErr w:type="spellEnd"/>
      <w:ins w:id="30" w:author="JY Hwang" w:date="2022-04-20T15:41:00Z">
        <w:r w:rsidRPr="00895F77">
          <w:rPr>
            <w:lang w:eastAsia="zh-CN"/>
          </w:rPr>
          <w:t xml:space="preserve"> [</w:t>
        </w:r>
      </w:ins>
      <w:ins w:id="31" w:author="JY Hwang" w:date="2022-04-20T15:53:00Z">
        <w:r>
          <w:rPr>
            <w:lang w:eastAsia="zh-CN"/>
          </w:rPr>
          <w:t>14</w:t>
        </w:r>
      </w:ins>
      <w:ins w:id="32" w:author="JY Hwang" w:date="2022-04-20T15:41:00Z">
        <w:r w:rsidRPr="00895F77">
          <w:rPr>
            <w:lang w:eastAsia="zh-CN"/>
          </w:rPr>
          <w:t>], no interruption is applied to the downlink symbol/slot before or after configured SRS resource for antenna switching</w:t>
        </w:r>
      </w:ins>
      <w:ins w:id="33" w:author="JY Hwang" w:date="2022-04-20T15:42:00Z">
        <w:r>
          <w:rPr>
            <w:lang w:eastAsia="zh-CN"/>
          </w:rPr>
          <w:t xml:space="preserve"> according to </w:t>
        </w:r>
      </w:ins>
      <w:ins w:id="34" w:author="JY Hwang" w:date="2022-04-20T15:55:00Z">
        <w:r>
          <w:rPr>
            <w:lang w:eastAsia="zh-CN"/>
          </w:rPr>
          <w:t xml:space="preserve">the </w:t>
        </w:r>
      </w:ins>
      <w:ins w:id="35" w:author="JY Hwang" w:date="2022-04-20T15:45:00Z">
        <w:r>
          <w:rPr>
            <w:lang w:eastAsia="zh-CN"/>
          </w:rPr>
          <w:t xml:space="preserve">UE </w:t>
        </w:r>
      </w:ins>
      <w:ins w:id="36" w:author="JY Hwang" w:date="2022-04-20T15:50:00Z">
        <w:r>
          <w:rPr>
            <w:lang w:eastAsia="zh-CN"/>
          </w:rPr>
          <w:t>behaviour</w:t>
        </w:r>
      </w:ins>
      <w:ins w:id="37" w:author="JY Hwang" w:date="2022-04-20T15:45:00Z">
        <w:r>
          <w:rPr>
            <w:lang w:eastAsia="zh-CN"/>
          </w:rPr>
          <w:t xml:space="preserve"> </w:t>
        </w:r>
      </w:ins>
      <w:ins w:id="38" w:author="JY Hwang" w:date="2022-04-20T15:55:00Z">
        <w:r>
          <w:rPr>
            <w:lang w:eastAsia="zh-CN"/>
          </w:rPr>
          <w:t>for</w:t>
        </w:r>
      </w:ins>
      <w:ins w:id="39" w:author="JY Hwang" w:date="2022-04-20T15:50:00Z">
        <w:r>
          <w:rPr>
            <w:lang w:eastAsia="zh-CN"/>
          </w:rPr>
          <w:t xml:space="preserve"> </w:t>
        </w:r>
      </w:ins>
      <w:ins w:id="40" w:author="JY Hwang" w:date="2022-04-20T15:51:00Z">
        <w:r>
          <w:rPr>
            <w:lang w:eastAsia="zh-CN"/>
          </w:rPr>
          <w:t>transition</w:t>
        </w:r>
      </w:ins>
      <w:ins w:id="41" w:author="JY Hwang" w:date="2022-04-20T15:52:00Z">
        <w:r>
          <w:rPr>
            <w:lang w:eastAsia="zh-CN"/>
          </w:rPr>
          <w:t xml:space="preserve"> between </w:t>
        </w:r>
      </w:ins>
      <w:ins w:id="42" w:author="JY Hwang" w:date="2022-04-21T10:18:00Z">
        <w:r w:rsidR="00A24C4F">
          <w:rPr>
            <w:lang w:eastAsia="zh-CN"/>
          </w:rPr>
          <w:t xml:space="preserve">uplink and downlink </w:t>
        </w:r>
      </w:ins>
      <w:ins w:id="43" w:author="JY Hwang" w:date="2022-04-20T15:44:00Z">
        <w:r>
          <w:rPr>
            <w:lang w:eastAsia="zh-CN"/>
          </w:rPr>
          <w:t xml:space="preserve">in </w:t>
        </w:r>
      </w:ins>
      <w:ins w:id="44" w:author="JY Hwang" w:date="2022-04-20T15:43:00Z">
        <w:r>
          <w:rPr>
            <w:lang w:eastAsia="zh-CN"/>
          </w:rPr>
          <w:t>TS38.211</w:t>
        </w:r>
      </w:ins>
      <w:ins w:id="45" w:author="JY Hwang" w:date="2022-04-20T15:52:00Z">
        <w:r>
          <w:rPr>
            <w:lang w:eastAsia="zh-CN"/>
          </w:rPr>
          <w:t xml:space="preserve"> </w:t>
        </w:r>
      </w:ins>
      <w:ins w:id="46" w:author="JY Hwang" w:date="2022-04-20T15:44:00Z">
        <w:r>
          <w:rPr>
            <w:lang w:eastAsia="zh-CN"/>
          </w:rPr>
          <w:t>[6]</w:t>
        </w:r>
      </w:ins>
      <w:ins w:id="47" w:author="JY Hwang" w:date="2022-04-20T15:41:00Z">
        <w:r w:rsidRPr="00895F77">
          <w:rPr>
            <w:lang w:eastAsia="zh-CN"/>
          </w:rPr>
          <w:t>.</w:t>
        </w:r>
      </w:ins>
    </w:p>
    <w:p w14:paraId="419B6B09" w14:textId="77777777" w:rsidR="002D5276" w:rsidRDefault="002D5276" w:rsidP="002D5276">
      <w:pPr>
        <w:rPr>
          <w:lang w:eastAsia="zh-CN"/>
        </w:rPr>
      </w:pPr>
      <w:r>
        <w:rPr>
          <w:lang w:eastAsia="zh-CN"/>
        </w:rPr>
        <w:t xml:space="preserve">For interruption caused by SRS antenna port switching, the victim CC would be based on the band groups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  <w:iCs/>
          <w:lang w:eastAsia="zh-CN"/>
        </w:rPr>
        <w:t>txSwitchImpactToRx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iCs/>
          <w:lang w:eastAsia="zh-CN"/>
        </w:rPr>
        <w:t>txSwitchWithAnotherBand</w:t>
      </w:r>
      <w:proofErr w:type="spellEnd"/>
      <w:r>
        <w:rPr>
          <w:lang w:eastAsia="zh-CN"/>
        </w:rPr>
        <w:t xml:space="preserve"> regardless of per-FR MG capability. e.g., an UL interruption is allowed on any of the serving cells belongs to the same group to the SRS carrier as indicated in </w:t>
      </w:r>
      <w:proofErr w:type="spellStart"/>
      <w:r>
        <w:rPr>
          <w:i/>
          <w:iCs/>
          <w:lang w:eastAsia="zh-CN"/>
        </w:rPr>
        <w:t>txSwitchWithAnotherBand</w:t>
      </w:r>
      <w:proofErr w:type="spellEnd"/>
      <w:r>
        <w:rPr>
          <w:lang w:eastAsia="zh-CN"/>
        </w:rPr>
        <w:t xml:space="preserve">, and a DL interruption is allowed on any of the serving cells belongs to the same group to the SRS carrier as indicated by </w:t>
      </w:r>
      <w:proofErr w:type="spellStart"/>
      <w:r>
        <w:rPr>
          <w:i/>
          <w:iCs/>
          <w:lang w:eastAsia="zh-CN"/>
        </w:rPr>
        <w:t>txSwitchImpactToRx</w:t>
      </w:r>
      <w:proofErr w:type="spellEnd"/>
      <w:r>
        <w:rPr>
          <w:lang w:eastAsia="zh-CN"/>
        </w:rPr>
        <w:t>.</w:t>
      </w:r>
    </w:p>
    <w:p w14:paraId="02661E07" w14:textId="77777777" w:rsidR="002D5276" w:rsidRDefault="002D5276" w:rsidP="002D5276">
      <w:pPr>
        <w:rPr>
          <w:lang w:eastAsia="zh-CN"/>
        </w:rPr>
      </w:pPr>
      <w:r>
        <w:rPr>
          <w:lang w:eastAsia="zh-CN"/>
        </w:rPr>
        <w:t xml:space="preserve">When 1 SRS symbol is transmitted and the </w:t>
      </w:r>
      <w:proofErr w:type="spellStart"/>
      <w:r>
        <w:rPr>
          <w:lang w:eastAsia="zh-CN"/>
        </w:rPr>
        <w:t>aggresor</w:t>
      </w:r>
      <w:proofErr w:type="spellEnd"/>
      <w:r>
        <w:rPr>
          <w:lang w:eastAsia="zh-CN"/>
        </w:rPr>
        <w:t xml:space="preserve"> and victim carriers are synchronized, the interruption requirement in Table 8.2.2.2.16-1 applies. When 1 SRS symbol is transmitted and the aggressor and victim carriers are </w:t>
      </w:r>
      <w:proofErr w:type="spellStart"/>
      <w:r>
        <w:rPr>
          <w:lang w:eastAsia="zh-CN"/>
        </w:rPr>
        <w:t>asynchronized</w:t>
      </w:r>
      <w:proofErr w:type="spellEnd"/>
      <w:r>
        <w:rPr>
          <w:lang w:eastAsia="zh-CN"/>
        </w:rPr>
        <w:t>, the interruption requirement in Table 8.2.2.2.16-2 applies. For the rest of configurations, the interruption requirement in Table 8.2.2.2.16-3 applies.</w:t>
      </w:r>
    </w:p>
    <w:p w14:paraId="229A9948" w14:textId="77777777" w:rsidR="002D5276" w:rsidRPr="00DA05D6" w:rsidRDefault="002D5276" w:rsidP="002D5276">
      <w:pPr>
        <w:rPr>
          <w:lang w:eastAsia="x-none"/>
        </w:rPr>
      </w:pPr>
    </w:p>
    <w:p w14:paraId="1FF7357A" w14:textId="77777777" w:rsidR="002D5276" w:rsidRPr="00013CBB" w:rsidRDefault="002D5276" w:rsidP="002D5276">
      <w:pPr>
        <w:pStyle w:val="TH"/>
      </w:pPr>
      <w:r w:rsidRPr="00013CBB">
        <w:lastRenderedPageBreak/>
        <w:t>Table 8.2.2.2.</w:t>
      </w:r>
      <w:r>
        <w:t>16</w:t>
      </w:r>
      <w:r w:rsidRPr="00013CBB">
        <w:t xml:space="preserve">-1: Interruption length in symbols </w:t>
      </w:r>
      <w:r>
        <w:t>when 1 SRS symbol is configured and aggressor and victim CC are 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2D5276" w:rsidRPr="00013CBB" w14:paraId="2C23D37C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69CB5D63" w14:textId="77777777" w:rsidR="002D5276" w:rsidRPr="00013CBB" w:rsidRDefault="002D5276" w:rsidP="0046709C">
            <w:pPr>
              <w:pStyle w:val="TAH"/>
            </w:pPr>
            <w:r w:rsidRPr="00013CBB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9CA9786" w14:textId="77777777" w:rsidR="002D5276" w:rsidRPr="00013CBB" w:rsidRDefault="002D5276" w:rsidP="0046709C">
            <w:pPr>
              <w:pStyle w:val="TAH"/>
            </w:pPr>
            <w:r w:rsidRPr="00013CBB">
              <w:t>Aggressor CC SCS (kHz)</w:t>
            </w:r>
          </w:p>
        </w:tc>
      </w:tr>
      <w:tr w:rsidR="002D5276" w:rsidRPr="00013CBB" w14:paraId="398EC779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757513C9" w14:textId="77777777" w:rsidR="002D5276" w:rsidRPr="00013CBB" w:rsidRDefault="002D5276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784FAC2" w14:textId="77777777" w:rsidR="002D5276" w:rsidRPr="00013CBB" w:rsidRDefault="002D5276" w:rsidP="0046709C">
            <w:pPr>
              <w:pStyle w:val="TAH"/>
            </w:pPr>
            <w:r w:rsidRPr="00013CBB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394BE51" w14:textId="77777777" w:rsidR="002D5276" w:rsidRPr="00013CBB" w:rsidRDefault="002D5276" w:rsidP="0046709C">
            <w:pPr>
              <w:pStyle w:val="TAH"/>
            </w:pPr>
            <w:r w:rsidRPr="00013CBB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C55FB18" w14:textId="77777777" w:rsidR="002D5276" w:rsidRPr="00013CBB" w:rsidRDefault="002D5276" w:rsidP="0046709C">
            <w:pPr>
              <w:pStyle w:val="TAH"/>
            </w:pPr>
            <w:r w:rsidRPr="00013CBB">
              <w:t>60</w:t>
            </w:r>
          </w:p>
        </w:tc>
      </w:tr>
      <w:tr w:rsidR="002D5276" w:rsidRPr="00013CBB" w14:paraId="23FFA06C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5873B42" w14:textId="77777777" w:rsidR="002D5276" w:rsidRPr="00013CBB" w:rsidRDefault="002D5276" w:rsidP="0046709C">
            <w:pPr>
              <w:pStyle w:val="TAC"/>
            </w:pPr>
            <w:r w:rsidRPr="00013CBB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1FF925B3" w14:textId="77777777" w:rsidR="002D5276" w:rsidRPr="00013CBB" w:rsidRDefault="002D5276" w:rsidP="0046709C">
            <w:pPr>
              <w:pStyle w:val="TAC"/>
            </w:pPr>
            <w:r w:rsidRPr="00D07D2A">
              <w:t>3</w:t>
            </w:r>
          </w:p>
        </w:tc>
        <w:tc>
          <w:tcPr>
            <w:tcW w:w="1623" w:type="dxa"/>
            <w:shd w:val="clear" w:color="auto" w:fill="auto"/>
          </w:tcPr>
          <w:p w14:paraId="34280BE2" w14:textId="77777777" w:rsidR="002D5276" w:rsidRPr="00013CBB" w:rsidRDefault="002D5276" w:rsidP="0046709C">
            <w:pPr>
              <w:pStyle w:val="TAC"/>
            </w:pPr>
            <w:r>
              <w:t>2</w:t>
            </w:r>
          </w:p>
        </w:tc>
        <w:tc>
          <w:tcPr>
            <w:tcW w:w="1625" w:type="dxa"/>
            <w:shd w:val="clear" w:color="auto" w:fill="auto"/>
          </w:tcPr>
          <w:p w14:paraId="7F5CBE5B" w14:textId="77777777" w:rsidR="002D5276" w:rsidRPr="00013CBB" w:rsidRDefault="002D5276" w:rsidP="0046709C">
            <w:pPr>
              <w:pStyle w:val="TAC"/>
            </w:pPr>
            <w:r>
              <w:t>2</w:t>
            </w:r>
          </w:p>
        </w:tc>
      </w:tr>
      <w:tr w:rsidR="002D5276" w:rsidRPr="00013CBB" w14:paraId="2760DC71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20BA1059" w14:textId="77777777" w:rsidR="002D5276" w:rsidRPr="00013CBB" w:rsidRDefault="002D5276" w:rsidP="0046709C">
            <w:pPr>
              <w:pStyle w:val="TAC"/>
            </w:pPr>
            <w:r w:rsidRPr="00013CBB">
              <w:t>30</w:t>
            </w:r>
          </w:p>
        </w:tc>
        <w:tc>
          <w:tcPr>
            <w:tcW w:w="1623" w:type="dxa"/>
            <w:shd w:val="clear" w:color="auto" w:fill="auto"/>
          </w:tcPr>
          <w:p w14:paraId="1D11FA41" w14:textId="77777777" w:rsidR="002D5276" w:rsidRPr="00013CBB" w:rsidRDefault="002D5276" w:rsidP="0046709C">
            <w:pPr>
              <w:pStyle w:val="TAC"/>
            </w:pPr>
            <w:r>
              <w:t>4</w:t>
            </w:r>
          </w:p>
        </w:tc>
        <w:tc>
          <w:tcPr>
            <w:tcW w:w="1623" w:type="dxa"/>
            <w:shd w:val="clear" w:color="auto" w:fill="auto"/>
          </w:tcPr>
          <w:p w14:paraId="55BA53DF" w14:textId="77777777" w:rsidR="002D5276" w:rsidRPr="00013CBB" w:rsidRDefault="002D5276" w:rsidP="0046709C">
            <w:pPr>
              <w:pStyle w:val="TAC"/>
            </w:pPr>
            <w:r>
              <w:t>3</w:t>
            </w:r>
          </w:p>
        </w:tc>
        <w:tc>
          <w:tcPr>
            <w:tcW w:w="1625" w:type="dxa"/>
            <w:shd w:val="clear" w:color="auto" w:fill="auto"/>
          </w:tcPr>
          <w:p w14:paraId="68307E0E" w14:textId="77777777" w:rsidR="002D5276" w:rsidRPr="00013CBB" w:rsidRDefault="002D5276" w:rsidP="0046709C">
            <w:pPr>
              <w:pStyle w:val="TAC"/>
            </w:pPr>
            <w:r w:rsidRPr="00D07D2A">
              <w:t>3</w:t>
            </w:r>
          </w:p>
        </w:tc>
      </w:tr>
      <w:tr w:rsidR="002D5276" w:rsidRPr="00013CBB" w14:paraId="4528D5CF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9F5B078" w14:textId="77777777" w:rsidR="002D5276" w:rsidRPr="00013CBB" w:rsidRDefault="002D5276" w:rsidP="0046709C">
            <w:pPr>
              <w:pStyle w:val="TAC"/>
            </w:pPr>
            <w:r w:rsidRPr="00013CBB">
              <w:t>60</w:t>
            </w:r>
          </w:p>
        </w:tc>
        <w:tc>
          <w:tcPr>
            <w:tcW w:w="1623" w:type="dxa"/>
            <w:shd w:val="clear" w:color="auto" w:fill="auto"/>
          </w:tcPr>
          <w:p w14:paraId="717FC821" w14:textId="77777777" w:rsidR="002D5276" w:rsidRPr="00013CBB" w:rsidRDefault="002D5276" w:rsidP="0046709C">
            <w:pPr>
              <w:pStyle w:val="TAC"/>
            </w:pPr>
            <w:r>
              <w:t>8</w:t>
            </w:r>
          </w:p>
        </w:tc>
        <w:tc>
          <w:tcPr>
            <w:tcW w:w="1623" w:type="dxa"/>
            <w:shd w:val="clear" w:color="auto" w:fill="auto"/>
          </w:tcPr>
          <w:p w14:paraId="4E2D8057" w14:textId="77777777" w:rsidR="002D5276" w:rsidRPr="00013CBB" w:rsidRDefault="002D5276" w:rsidP="0046709C">
            <w:pPr>
              <w:pStyle w:val="TAC"/>
            </w:pPr>
            <w:r>
              <w:t>6</w:t>
            </w:r>
          </w:p>
        </w:tc>
        <w:tc>
          <w:tcPr>
            <w:tcW w:w="1625" w:type="dxa"/>
            <w:shd w:val="clear" w:color="auto" w:fill="auto"/>
          </w:tcPr>
          <w:p w14:paraId="42A1683D" w14:textId="77777777" w:rsidR="002D5276" w:rsidRPr="00013CBB" w:rsidRDefault="002D5276" w:rsidP="0046709C">
            <w:pPr>
              <w:pStyle w:val="TAC"/>
            </w:pPr>
            <w:r>
              <w:t>5</w:t>
            </w:r>
          </w:p>
        </w:tc>
      </w:tr>
      <w:tr w:rsidR="002D5276" w:rsidRPr="00013CBB" w14:paraId="15CC686B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A9F4462" w14:textId="77777777" w:rsidR="002D5276" w:rsidRPr="00013CBB" w:rsidRDefault="002D5276" w:rsidP="0046709C">
            <w:pPr>
              <w:pStyle w:val="TAC"/>
            </w:pPr>
            <w:r w:rsidRPr="00013CBB">
              <w:t>120</w:t>
            </w:r>
          </w:p>
        </w:tc>
        <w:tc>
          <w:tcPr>
            <w:tcW w:w="1623" w:type="dxa"/>
            <w:shd w:val="clear" w:color="auto" w:fill="auto"/>
          </w:tcPr>
          <w:p w14:paraId="5B0F49CD" w14:textId="77777777" w:rsidR="002D5276" w:rsidRPr="00013CBB" w:rsidRDefault="002D5276" w:rsidP="0046709C">
            <w:pPr>
              <w:pStyle w:val="TAC"/>
            </w:pPr>
            <w:r>
              <w:t>14</w:t>
            </w:r>
          </w:p>
        </w:tc>
        <w:tc>
          <w:tcPr>
            <w:tcW w:w="1623" w:type="dxa"/>
            <w:shd w:val="clear" w:color="auto" w:fill="auto"/>
          </w:tcPr>
          <w:p w14:paraId="748F3462" w14:textId="77777777" w:rsidR="002D5276" w:rsidRPr="00013CBB" w:rsidRDefault="002D5276" w:rsidP="0046709C">
            <w:pPr>
              <w:pStyle w:val="TAC"/>
            </w:pPr>
            <w:r>
              <w:t>10</w:t>
            </w:r>
          </w:p>
        </w:tc>
        <w:tc>
          <w:tcPr>
            <w:tcW w:w="1625" w:type="dxa"/>
            <w:shd w:val="clear" w:color="auto" w:fill="auto"/>
          </w:tcPr>
          <w:p w14:paraId="34D9778F" w14:textId="77777777" w:rsidR="002D5276" w:rsidRPr="00013CBB" w:rsidRDefault="002D5276" w:rsidP="0046709C">
            <w:pPr>
              <w:pStyle w:val="TAC"/>
            </w:pPr>
            <w:r>
              <w:t>8</w:t>
            </w:r>
          </w:p>
        </w:tc>
      </w:tr>
    </w:tbl>
    <w:p w14:paraId="5DCE7E93" w14:textId="77777777" w:rsidR="002D5276" w:rsidRPr="00DA05D6" w:rsidRDefault="002D5276" w:rsidP="002D5276">
      <w:pPr>
        <w:rPr>
          <w:lang w:eastAsia="x-none"/>
        </w:rPr>
      </w:pPr>
    </w:p>
    <w:p w14:paraId="55DAC5F6" w14:textId="77777777" w:rsidR="002D5276" w:rsidRPr="00013CBB" w:rsidRDefault="002D5276" w:rsidP="002D5276">
      <w:pPr>
        <w:pStyle w:val="TH"/>
      </w:pPr>
      <w:r w:rsidRPr="00013CBB">
        <w:t>Table 8.2.2.2.</w:t>
      </w:r>
      <w:r>
        <w:t>16</w:t>
      </w:r>
      <w:r w:rsidRPr="00013CBB">
        <w:t>-</w:t>
      </w:r>
      <w:r w:rsidRPr="00013CBB">
        <w:fldChar w:fldCharType="begin"/>
      </w:r>
      <w:r w:rsidRPr="00013CBB">
        <w:instrText xml:space="preserve"> SEQ Table \* ARABIC </w:instrText>
      </w:r>
      <w:r w:rsidRPr="00013CBB">
        <w:fldChar w:fldCharType="separate"/>
      </w:r>
      <w:r w:rsidRPr="00013CBB">
        <w:rPr>
          <w:noProof/>
        </w:rPr>
        <w:t>2</w:t>
      </w:r>
      <w:r w:rsidRPr="00013CBB">
        <w:fldChar w:fldCharType="end"/>
      </w:r>
      <w:r w:rsidRPr="00013CBB">
        <w:t xml:space="preserve">: Interruption length in slots </w:t>
      </w:r>
      <w:r>
        <w:t xml:space="preserve">when 1 SRS symbol is configured and aggressor and victim CC are </w:t>
      </w:r>
      <w:proofErr w:type="spellStart"/>
      <w:r>
        <w:t>asynchronized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2D5276" w:rsidRPr="00013CBB" w14:paraId="5E6D62F2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44E9522C" w14:textId="77777777" w:rsidR="002D5276" w:rsidRPr="00013CBB" w:rsidRDefault="002D5276" w:rsidP="0046709C">
            <w:pPr>
              <w:pStyle w:val="TAH"/>
            </w:pPr>
            <w:r w:rsidRPr="00013CBB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460239BA" w14:textId="77777777" w:rsidR="002D5276" w:rsidRPr="00013CBB" w:rsidRDefault="002D5276" w:rsidP="0046709C">
            <w:pPr>
              <w:pStyle w:val="TAH"/>
            </w:pPr>
            <w:r w:rsidRPr="00013CBB">
              <w:t>Aggressor CC SCS (kHz)</w:t>
            </w:r>
          </w:p>
        </w:tc>
      </w:tr>
      <w:tr w:rsidR="002D5276" w:rsidRPr="00013CBB" w14:paraId="15004B87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2579B79B" w14:textId="77777777" w:rsidR="002D5276" w:rsidRPr="00013CBB" w:rsidRDefault="002D5276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4985790B" w14:textId="77777777" w:rsidR="002D5276" w:rsidRPr="00013CBB" w:rsidRDefault="002D5276" w:rsidP="0046709C">
            <w:pPr>
              <w:pStyle w:val="TAH"/>
            </w:pPr>
            <w:r w:rsidRPr="00013CBB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0817CA1" w14:textId="77777777" w:rsidR="002D5276" w:rsidRPr="00013CBB" w:rsidRDefault="002D5276" w:rsidP="0046709C">
            <w:pPr>
              <w:pStyle w:val="TAH"/>
            </w:pPr>
            <w:r w:rsidRPr="00013CBB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296F9F7" w14:textId="77777777" w:rsidR="002D5276" w:rsidRPr="00013CBB" w:rsidRDefault="002D5276" w:rsidP="0046709C">
            <w:pPr>
              <w:pStyle w:val="TAH"/>
            </w:pPr>
            <w:r w:rsidRPr="00013CBB">
              <w:t>60</w:t>
            </w:r>
          </w:p>
        </w:tc>
      </w:tr>
      <w:tr w:rsidR="002D5276" w:rsidRPr="00013CBB" w14:paraId="26FB0CF7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75E48DE" w14:textId="77777777" w:rsidR="002D5276" w:rsidRPr="00013CBB" w:rsidRDefault="002D5276" w:rsidP="0046709C">
            <w:pPr>
              <w:pStyle w:val="TAC"/>
            </w:pPr>
            <w:r w:rsidRPr="00013CBB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071E49CA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3" w:type="dxa"/>
            <w:shd w:val="clear" w:color="auto" w:fill="auto"/>
          </w:tcPr>
          <w:p w14:paraId="30017565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5" w:type="dxa"/>
            <w:shd w:val="clear" w:color="auto" w:fill="auto"/>
          </w:tcPr>
          <w:p w14:paraId="43016135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</w:tr>
      <w:tr w:rsidR="002D5276" w:rsidRPr="00013CBB" w14:paraId="47FB1024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82D29FD" w14:textId="77777777" w:rsidR="002D5276" w:rsidRPr="00013CBB" w:rsidRDefault="002D5276" w:rsidP="0046709C">
            <w:pPr>
              <w:pStyle w:val="TAC"/>
            </w:pPr>
            <w:r w:rsidRPr="00013CBB">
              <w:t>30</w:t>
            </w:r>
          </w:p>
        </w:tc>
        <w:tc>
          <w:tcPr>
            <w:tcW w:w="1623" w:type="dxa"/>
            <w:shd w:val="clear" w:color="auto" w:fill="auto"/>
          </w:tcPr>
          <w:p w14:paraId="47B0829C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3" w:type="dxa"/>
            <w:shd w:val="clear" w:color="auto" w:fill="auto"/>
          </w:tcPr>
          <w:p w14:paraId="598F813F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5" w:type="dxa"/>
            <w:shd w:val="clear" w:color="auto" w:fill="auto"/>
          </w:tcPr>
          <w:p w14:paraId="715E4146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</w:tr>
      <w:tr w:rsidR="002D5276" w:rsidRPr="00013CBB" w14:paraId="1335B552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5A71CB5" w14:textId="77777777" w:rsidR="002D5276" w:rsidRPr="00013CBB" w:rsidRDefault="002D5276" w:rsidP="0046709C">
            <w:pPr>
              <w:pStyle w:val="TAC"/>
            </w:pPr>
            <w:r w:rsidRPr="00013CBB">
              <w:t>60</w:t>
            </w:r>
          </w:p>
        </w:tc>
        <w:tc>
          <w:tcPr>
            <w:tcW w:w="1623" w:type="dxa"/>
            <w:shd w:val="clear" w:color="auto" w:fill="auto"/>
          </w:tcPr>
          <w:p w14:paraId="7705073E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3" w:type="dxa"/>
            <w:shd w:val="clear" w:color="auto" w:fill="auto"/>
          </w:tcPr>
          <w:p w14:paraId="16F3DE45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5" w:type="dxa"/>
            <w:shd w:val="clear" w:color="auto" w:fill="auto"/>
          </w:tcPr>
          <w:p w14:paraId="24A2C393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</w:tr>
      <w:tr w:rsidR="002D5276" w:rsidRPr="00013CBB" w14:paraId="09F7BD00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E79D93E" w14:textId="77777777" w:rsidR="002D5276" w:rsidRPr="00013CBB" w:rsidRDefault="002D5276" w:rsidP="0046709C">
            <w:pPr>
              <w:pStyle w:val="TAC"/>
            </w:pPr>
            <w:r w:rsidRPr="00013CBB">
              <w:t>120</w:t>
            </w:r>
          </w:p>
        </w:tc>
        <w:tc>
          <w:tcPr>
            <w:tcW w:w="1623" w:type="dxa"/>
            <w:shd w:val="clear" w:color="auto" w:fill="auto"/>
          </w:tcPr>
          <w:p w14:paraId="738FD9D1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3" w:type="dxa"/>
            <w:shd w:val="clear" w:color="auto" w:fill="auto"/>
          </w:tcPr>
          <w:p w14:paraId="70A40CE7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5" w:type="dxa"/>
            <w:shd w:val="clear" w:color="auto" w:fill="auto"/>
          </w:tcPr>
          <w:p w14:paraId="608FDBFF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</w:tr>
    </w:tbl>
    <w:p w14:paraId="001A6A0B" w14:textId="77777777" w:rsidR="002D5276" w:rsidRPr="00DA05D6" w:rsidRDefault="002D5276" w:rsidP="002D5276">
      <w:pPr>
        <w:rPr>
          <w:lang w:eastAsia="x-none"/>
        </w:rPr>
      </w:pPr>
    </w:p>
    <w:p w14:paraId="1062CE96" w14:textId="77777777" w:rsidR="002D5276" w:rsidRPr="00013CBB" w:rsidRDefault="002D5276" w:rsidP="002D5276">
      <w:pPr>
        <w:pStyle w:val="TH"/>
      </w:pPr>
      <w:r w:rsidRPr="00013CBB">
        <w:t>Table 8.2.2.2.</w:t>
      </w:r>
      <w:r>
        <w:t>16</w:t>
      </w:r>
      <w:r w:rsidRPr="00013CBB">
        <w:t>-</w:t>
      </w:r>
      <w:r w:rsidRPr="00013CBB">
        <w:fldChar w:fldCharType="begin"/>
      </w:r>
      <w:r w:rsidRPr="00013CBB">
        <w:instrText xml:space="preserve"> SEQ Table \* ARABIC </w:instrText>
      </w:r>
      <w:r w:rsidRPr="00013CBB">
        <w:fldChar w:fldCharType="separate"/>
      </w:r>
      <w:r w:rsidRPr="00013CBB">
        <w:rPr>
          <w:noProof/>
        </w:rPr>
        <w:t>3</w:t>
      </w:r>
      <w:r w:rsidRPr="00013CBB">
        <w:fldChar w:fldCharType="end"/>
      </w:r>
      <w:r w:rsidRPr="00013CBB">
        <w:t xml:space="preserve">: Interruption length in slots </w:t>
      </w:r>
      <w:r>
        <w:t xml:space="preserve">for rest of the SRS configurations for </w:t>
      </w:r>
      <w:proofErr w:type="spellStart"/>
      <w:r>
        <w:t>syncronised</w:t>
      </w:r>
      <w:proofErr w:type="spellEnd"/>
      <w:r>
        <w:t xml:space="preserve"> and </w:t>
      </w:r>
      <w:proofErr w:type="spellStart"/>
      <w:r>
        <w:t>asynchronized</w:t>
      </w:r>
      <w:proofErr w:type="spellEnd"/>
      <w:r>
        <w:t xml:space="preserve">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2D5276" w:rsidRPr="00013CBB" w14:paraId="3F2E594F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399C18E0" w14:textId="77777777" w:rsidR="002D5276" w:rsidRPr="00013CBB" w:rsidRDefault="002D5276" w:rsidP="0046709C">
            <w:pPr>
              <w:pStyle w:val="TAH"/>
            </w:pPr>
            <w:r w:rsidRPr="00013CBB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4731D0D" w14:textId="77777777" w:rsidR="002D5276" w:rsidRPr="00013CBB" w:rsidRDefault="002D5276" w:rsidP="0046709C">
            <w:pPr>
              <w:pStyle w:val="TAH"/>
            </w:pPr>
            <w:r w:rsidRPr="00013CBB">
              <w:t>Aggressor CC SCS (kHz)</w:t>
            </w:r>
          </w:p>
        </w:tc>
      </w:tr>
      <w:tr w:rsidR="002D5276" w:rsidRPr="00013CBB" w14:paraId="2C366688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70250084" w14:textId="77777777" w:rsidR="002D5276" w:rsidRPr="00013CBB" w:rsidRDefault="002D5276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5691B978" w14:textId="77777777" w:rsidR="002D5276" w:rsidRPr="00013CBB" w:rsidRDefault="002D5276" w:rsidP="0046709C">
            <w:pPr>
              <w:pStyle w:val="TAH"/>
            </w:pPr>
            <w:r w:rsidRPr="00013CBB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F8511A1" w14:textId="77777777" w:rsidR="002D5276" w:rsidRPr="00013CBB" w:rsidRDefault="002D5276" w:rsidP="0046709C">
            <w:pPr>
              <w:pStyle w:val="TAH"/>
            </w:pPr>
            <w:r w:rsidRPr="00013CBB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F020995" w14:textId="77777777" w:rsidR="002D5276" w:rsidRPr="00013CBB" w:rsidRDefault="002D5276" w:rsidP="0046709C">
            <w:pPr>
              <w:pStyle w:val="TAH"/>
            </w:pPr>
            <w:r w:rsidRPr="00013CBB">
              <w:t>60</w:t>
            </w:r>
          </w:p>
        </w:tc>
      </w:tr>
      <w:tr w:rsidR="002D5276" w:rsidRPr="00013CBB" w14:paraId="72732234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E083B3C" w14:textId="77777777" w:rsidR="002D5276" w:rsidRPr="00013CBB" w:rsidRDefault="002D5276" w:rsidP="0046709C">
            <w:pPr>
              <w:pStyle w:val="TAC"/>
            </w:pPr>
            <w:r w:rsidRPr="00013CBB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5CD53FBE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3" w:type="dxa"/>
            <w:shd w:val="clear" w:color="auto" w:fill="auto"/>
          </w:tcPr>
          <w:p w14:paraId="7BFB38C8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5" w:type="dxa"/>
            <w:shd w:val="clear" w:color="auto" w:fill="auto"/>
          </w:tcPr>
          <w:p w14:paraId="6FBE4BE9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</w:tr>
      <w:tr w:rsidR="002D5276" w:rsidRPr="00013CBB" w14:paraId="20618E04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5F408C5" w14:textId="77777777" w:rsidR="002D5276" w:rsidRPr="00013CBB" w:rsidRDefault="002D5276" w:rsidP="0046709C">
            <w:pPr>
              <w:pStyle w:val="TAC"/>
            </w:pPr>
            <w:r w:rsidRPr="00013CBB">
              <w:t>30</w:t>
            </w:r>
          </w:p>
        </w:tc>
        <w:tc>
          <w:tcPr>
            <w:tcW w:w="1623" w:type="dxa"/>
            <w:shd w:val="clear" w:color="auto" w:fill="auto"/>
          </w:tcPr>
          <w:p w14:paraId="3E014C5A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3" w:type="dxa"/>
            <w:shd w:val="clear" w:color="auto" w:fill="auto"/>
          </w:tcPr>
          <w:p w14:paraId="52DAE9EB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5" w:type="dxa"/>
            <w:shd w:val="clear" w:color="auto" w:fill="auto"/>
          </w:tcPr>
          <w:p w14:paraId="334CB251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</w:tr>
      <w:tr w:rsidR="002D5276" w:rsidRPr="00013CBB" w14:paraId="3433ABA3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5991F8F5" w14:textId="77777777" w:rsidR="002D5276" w:rsidRPr="00013CBB" w:rsidRDefault="002D5276" w:rsidP="0046709C">
            <w:pPr>
              <w:pStyle w:val="TAC"/>
            </w:pPr>
            <w:r w:rsidRPr="00013CBB">
              <w:t>60</w:t>
            </w:r>
          </w:p>
        </w:tc>
        <w:tc>
          <w:tcPr>
            <w:tcW w:w="1623" w:type="dxa"/>
            <w:shd w:val="clear" w:color="auto" w:fill="auto"/>
          </w:tcPr>
          <w:p w14:paraId="5008B01C" w14:textId="77777777" w:rsidR="002D5276" w:rsidRPr="00013CBB" w:rsidRDefault="002D5276" w:rsidP="0046709C">
            <w:pPr>
              <w:pStyle w:val="TAC"/>
            </w:pPr>
            <w:r w:rsidRPr="00013CBB">
              <w:t>3</w:t>
            </w:r>
          </w:p>
        </w:tc>
        <w:tc>
          <w:tcPr>
            <w:tcW w:w="1623" w:type="dxa"/>
            <w:shd w:val="clear" w:color="auto" w:fill="auto"/>
          </w:tcPr>
          <w:p w14:paraId="78590B98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  <w:tc>
          <w:tcPr>
            <w:tcW w:w="1625" w:type="dxa"/>
            <w:shd w:val="clear" w:color="auto" w:fill="auto"/>
          </w:tcPr>
          <w:p w14:paraId="0B1EB5DE" w14:textId="77777777" w:rsidR="002D5276" w:rsidRPr="00013CBB" w:rsidRDefault="002D5276" w:rsidP="0046709C">
            <w:pPr>
              <w:pStyle w:val="TAC"/>
            </w:pPr>
            <w:r w:rsidRPr="00013CBB">
              <w:t>2</w:t>
            </w:r>
          </w:p>
        </w:tc>
      </w:tr>
      <w:tr w:rsidR="002D5276" w:rsidRPr="00013CBB" w14:paraId="390ACC79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D4C6993" w14:textId="77777777" w:rsidR="002D5276" w:rsidRPr="00013CBB" w:rsidRDefault="002D5276" w:rsidP="0046709C">
            <w:pPr>
              <w:pStyle w:val="TAC"/>
            </w:pPr>
            <w:r w:rsidRPr="00013CBB">
              <w:t>120</w:t>
            </w:r>
          </w:p>
        </w:tc>
        <w:tc>
          <w:tcPr>
            <w:tcW w:w="1623" w:type="dxa"/>
            <w:shd w:val="clear" w:color="auto" w:fill="auto"/>
          </w:tcPr>
          <w:p w14:paraId="377B12AE" w14:textId="77777777" w:rsidR="002D5276" w:rsidRPr="00013CBB" w:rsidRDefault="002D5276" w:rsidP="0046709C">
            <w:pPr>
              <w:pStyle w:val="TAC"/>
            </w:pPr>
            <w:r w:rsidRPr="00013CBB">
              <w:t>5</w:t>
            </w:r>
          </w:p>
        </w:tc>
        <w:tc>
          <w:tcPr>
            <w:tcW w:w="1623" w:type="dxa"/>
            <w:shd w:val="clear" w:color="auto" w:fill="auto"/>
          </w:tcPr>
          <w:p w14:paraId="078874BB" w14:textId="77777777" w:rsidR="002D5276" w:rsidRPr="00013CBB" w:rsidRDefault="002D5276" w:rsidP="0046709C">
            <w:pPr>
              <w:pStyle w:val="TAC"/>
            </w:pPr>
            <w:r w:rsidRPr="00013CBB">
              <w:t>3</w:t>
            </w:r>
          </w:p>
        </w:tc>
        <w:tc>
          <w:tcPr>
            <w:tcW w:w="1625" w:type="dxa"/>
            <w:shd w:val="clear" w:color="auto" w:fill="auto"/>
          </w:tcPr>
          <w:p w14:paraId="18F2E368" w14:textId="77777777" w:rsidR="002D5276" w:rsidRPr="00013CBB" w:rsidRDefault="002D5276" w:rsidP="0046709C">
            <w:pPr>
              <w:pStyle w:val="TAC"/>
            </w:pPr>
            <w:r w:rsidRPr="00013CBB">
              <w:t>3</w:t>
            </w:r>
          </w:p>
        </w:tc>
      </w:tr>
    </w:tbl>
    <w:p w14:paraId="6E530091" w14:textId="77777777" w:rsidR="002D5276" w:rsidRDefault="002D5276" w:rsidP="002D5276">
      <w:pPr>
        <w:rPr>
          <w:noProof/>
        </w:rPr>
      </w:pPr>
    </w:p>
    <w:p w14:paraId="01939DF2" w14:textId="19790F5C" w:rsidR="002D5276" w:rsidRPr="005F1E26" w:rsidRDefault="002D5276" w:rsidP="002D5276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>
        <w:rPr>
          <w:noProof/>
          <w:color w:val="00B0F0"/>
          <w:sz w:val="24"/>
          <w:lang w:eastAsia="ko-KR"/>
        </w:rPr>
        <w:t xml:space="preserve"> 2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4217DD7A" w14:textId="77777777" w:rsidR="002D5276" w:rsidRDefault="002D5276">
      <w:pPr>
        <w:rPr>
          <w:noProof/>
        </w:rPr>
      </w:pPr>
    </w:p>
    <w:p w14:paraId="7E909662" w14:textId="17E8500D" w:rsidR="00811080" w:rsidRPr="005F1E26" w:rsidRDefault="00811080" w:rsidP="0081108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-------------- Start of Change</w:t>
      </w:r>
      <w:r>
        <w:rPr>
          <w:noProof/>
          <w:color w:val="00B0F0"/>
          <w:sz w:val="24"/>
          <w:lang w:eastAsia="ko-KR"/>
        </w:rPr>
        <w:t xml:space="preserve"> 3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62BC0C8E" w14:textId="77777777" w:rsidR="00811080" w:rsidRPr="000347D3" w:rsidRDefault="00811080" w:rsidP="00EE5FBF">
      <w:pPr>
        <w:pStyle w:val="5"/>
      </w:pPr>
      <w:r w:rsidRPr="000347D3">
        <w:t>8.2.</w:t>
      </w:r>
      <w:r>
        <w:t>3</w:t>
      </w:r>
      <w:r w:rsidRPr="000347D3">
        <w:t>.2.</w:t>
      </w:r>
      <w:r>
        <w:t>16</w:t>
      </w:r>
      <w:r w:rsidRPr="000347D3">
        <w:tab/>
        <w:t xml:space="preserve"> Interruptions at NR SRS </w:t>
      </w:r>
      <w:r>
        <w:t xml:space="preserve">antenna port </w:t>
      </w:r>
      <w:r w:rsidRPr="000347D3">
        <w:t>switching</w:t>
      </w:r>
    </w:p>
    <w:p w14:paraId="633AA1FD" w14:textId="77777777" w:rsidR="00811080" w:rsidRDefault="00811080" w:rsidP="00811080">
      <w:r>
        <w:t xml:space="preserve">The requirements in this clause are applicable to SRS antenna port switching on FR1.  </w:t>
      </w:r>
    </w:p>
    <w:p w14:paraId="5B655128" w14:textId="77777777" w:rsidR="00811080" w:rsidRDefault="00811080" w:rsidP="00811080">
      <w:r w:rsidRPr="009F3504">
        <w:t xml:space="preserve">The interruption requirement </w:t>
      </w:r>
      <w:r>
        <w:t>in this clause is</w:t>
      </w:r>
      <w:r w:rsidRPr="009F3504">
        <w:t xml:space="preserve"> defined based on the band combination capability reported by UE, i.e., </w:t>
      </w:r>
      <w:r>
        <w:t xml:space="preserve">based on </w:t>
      </w:r>
      <w:proofErr w:type="spellStart"/>
      <w:r w:rsidRPr="009D19E6">
        <w:rPr>
          <w:i/>
          <w:iCs/>
        </w:rPr>
        <w:t>txSwitchImpactToRx</w:t>
      </w:r>
      <w:proofErr w:type="spellEnd"/>
      <w:r w:rsidRPr="009F3504">
        <w:t xml:space="preserve"> or </w:t>
      </w:r>
      <w:proofErr w:type="spellStart"/>
      <w:r w:rsidRPr="009D19E6">
        <w:rPr>
          <w:i/>
          <w:iCs/>
        </w:rPr>
        <w:t>txSwitchWithAnotherBand</w:t>
      </w:r>
      <w:proofErr w:type="spellEnd"/>
      <w:r>
        <w:t>.</w:t>
      </w:r>
    </w:p>
    <w:p w14:paraId="58E75B19" w14:textId="77777777" w:rsidR="00811080" w:rsidRPr="00EE3A93" w:rsidRDefault="00811080" w:rsidP="00811080">
      <w:r w:rsidRPr="00EE3A93">
        <w:t xml:space="preserve">The UE shall perform SRS antenna port switching only if the below conditions are met. </w:t>
      </w:r>
    </w:p>
    <w:p w14:paraId="3E9EB9AE" w14:textId="77777777" w:rsidR="00811080" w:rsidRPr="001C5F82" w:rsidRDefault="00811080" w:rsidP="00811080">
      <w:pPr>
        <w:pStyle w:val="B1"/>
      </w:pPr>
      <w:r w:rsidRPr="001C5F82">
        <w:t>-</w:t>
      </w:r>
      <w:r w:rsidRPr="001C5F82">
        <w:tab/>
      </w:r>
      <w:r w:rsidRPr="001C5F82">
        <w:rPr>
          <w:rFonts w:hint="eastAsia"/>
        </w:rPr>
        <w:t xml:space="preserve"> the SRS switching is not colliding with any other transmission with higher priority defined in </w:t>
      </w:r>
      <w:r w:rsidRPr="001C5F82">
        <w:t>TS 38.214 [26] if the carrier on which the higher priority transmission is performed is one entry of </w:t>
      </w:r>
      <w:proofErr w:type="spellStart"/>
      <w:r w:rsidRPr="001C5F82">
        <w:rPr>
          <w:i/>
          <w:iCs/>
        </w:rPr>
        <w:t>txSwitchWithAnotherBand</w:t>
      </w:r>
      <w:proofErr w:type="spellEnd"/>
      <w:r>
        <w:rPr>
          <w:i/>
          <w:iCs/>
        </w:rPr>
        <w:t xml:space="preserve"> </w:t>
      </w:r>
      <w:r>
        <w:t xml:space="preserve">or is the same carrier </w:t>
      </w:r>
      <w:r w:rsidRPr="001C5F82">
        <w:t>on which SRS is transmitted</w:t>
      </w:r>
      <w:r>
        <w:t>.</w:t>
      </w:r>
    </w:p>
    <w:p w14:paraId="6A461BC1" w14:textId="77777777" w:rsidR="00811080" w:rsidRDefault="00811080" w:rsidP="00811080">
      <w:pPr>
        <w:pStyle w:val="B1"/>
      </w:pPr>
      <w:r>
        <w:t>-</w:t>
      </w:r>
      <w:r>
        <w:tab/>
      </w:r>
      <w:r w:rsidRPr="00EE3A93">
        <w:t xml:space="preserve">the SRS switching is not colliding with any NR measurements (i.e., SSB/CSI-RS based L1/L3 measurements) and the measurements for RLM/BFD/CBD if the carrier on which the NR measurements </w:t>
      </w:r>
      <w:r>
        <w:t xml:space="preserve">and the measurements for </w:t>
      </w:r>
      <w:r w:rsidRPr="00EE3A93">
        <w:t>RLM/BFD/CBD is performed is one entry of</w:t>
      </w:r>
      <w:r w:rsidRPr="00EE3A93">
        <w:rPr>
          <w:rFonts w:eastAsia="Times New Roman"/>
          <w:sz w:val="24"/>
          <w:szCs w:val="24"/>
        </w:rPr>
        <w:t> </w:t>
      </w:r>
      <w:proofErr w:type="spellStart"/>
      <w:r w:rsidRPr="00401D51">
        <w:rPr>
          <w:rFonts w:eastAsia="Times New Roman"/>
          <w:i/>
          <w:iCs/>
        </w:rPr>
        <w:t>txSwitchImpactToRx</w:t>
      </w:r>
      <w:proofErr w:type="spellEnd"/>
      <w:r>
        <w:rPr>
          <w:rFonts w:eastAsia="Times New Roman"/>
          <w:i/>
          <w:iCs/>
        </w:rPr>
        <w:t xml:space="preserve"> </w:t>
      </w:r>
      <w:r>
        <w:t xml:space="preserve">or is the same carrier </w:t>
      </w:r>
      <w:r w:rsidRPr="001C5F82">
        <w:t>on which SRS is transmitted</w:t>
      </w:r>
      <w:r w:rsidRPr="00EE3A93">
        <w:t xml:space="preserve">. </w:t>
      </w:r>
    </w:p>
    <w:p w14:paraId="1EA3A943" w14:textId="77777777" w:rsidR="00811080" w:rsidRDefault="00811080" w:rsidP="00811080">
      <w:pPr>
        <w:rPr>
          <w:lang w:eastAsia="zh-CN"/>
        </w:rPr>
      </w:pPr>
      <w:r w:rsidRPr="00770CF7">
        <w:rPr>
          <w:lang w:eastAsia="zh-CN"/>
        </w:rPr>
        <w:t xml:space="preserve">No requirements apply to the aperiodic L1-RSRP/L1-SINR measurements configured if the carrier on which the aperiodic L1-RSRP/L1-SINR configured is one entry of </w:t>
      </w:r>
      <w:proofErr w:type="spellStart"/>
      <w:r w:rsidRPr="00770CF7">
        <w:rPr>
          <w:lang w:eastAsia="zh-CN"/>
        </w:rPr>
        <w:t>txSwitchImpactToRx</w:t>
      </w:r>
      <w:proofErr w:type="spellEnd"/>
      <w:r w:rsidRPr="00770CF7">
        <w:rPr>
          <w:lang w:eastAsia="zh-CN"/>
        </w:rPr>
        <w:t xml:space="preserve"> or is the same carrier on which aperiodic SRS is scheduled/configured.</w:t>
      </w:r>
    </w:p>
    <w:p w14:paraId="07A12345" w14:textId="77777777" w:rsidR="00811080" w:rsidRDefault="00811080" w:rsidP="00811080">
      <w:pPr>
        <w:rPr>
          <w:ins w:id="48" w:author="JY Hwang" w:date="2022-04-20T16:49:00Z"/>
          <w:lang w:eastAsia="zh-CN"/>
        </w:rPr>
      </w:pPr>
      <w:r w:rsidRPr="000347D3">
        <w:rPr>
          <w:rFonts w:hint="eastAsia"/>
          <w:lang w:eastAsia="zh-CN"/>
        </w:rPr>
        <w:t xml:space="preserve">When </w:t>
      </w:r>
      <w:r w:rsidRPr="000347D3">
        <w:rPr>
          <w:lang w:eastAsia="zh-CN"/>
        </w:rPr>
        <w:t xml:space="preserve">SRS </w:t>
      </w:r>
      <w:r>
        <w:rPr>
          <w:lang w:eastAsia="zh-CN"/>
        </w:rPr>
        <w:t xml:space="preserve">antenna port switching </w:t>
      </w:r>
      <w:r w:rsidRPr="000347D3">
        <w:rPr>
          <w:lang w:eastAsia="zh-CN"/>
        </w:rPr>
        <w:t>is performed</w:t>
      </w:r>
      <w:r>
        <w:rPr>
          <w:lang w:eastAsia="zh-CN"/>
        </w:rPr>
        <w:t xml:space="preserve">, interruption requirements does not depend on </w:t>
      </w:r>
      <w:r w:rsidRPr="004E674E">
        <w:rPr>
          <w:lang w:eastAsia="zh-CN"/>
        </w:rPr>
        <w:t>per-FR gap</w:t>
      </w:r>
      <w:r>
        <w:rPr>
          <w:lang w:eastAsia="zh-CN"/>
        </w:rPr>
        <w:t>.</w:t>
      </w:r>
      <w:r w:rsidRPr="004E674E">
        <w:rPr>
          <w:lang w:eastAsia="zh-CN"/>
        </w:rPr>
        <w:t xml:space="preserve"> </w:t>
      </w:r>
      <w:r w:rsidRPr="000347D3">
        <w:rPr>
          <w:lang w:eastAsia="zh-CN"/>
        </w:rPr>
        <w:t xml:space="preserve"> </w:t>
      </w:r>
    </w:p>
    <w:p w14:paraId="114BFD81" w14:textId="24FF4990" w:rsidR="00811080" w:rsidRPr="00811080" w:rsidRDefault="00811080" w:rsidP="00811080">
      <w:pPr>
        <w:rPr>
          <w:rFonts w:eastAsia="SimSun"/>
          <w:lang w:eastAsia="zh-CN"/>
        </w:rPr>
      </w:pPr>
      <w:ins w:id="49" w:author="JY Hwang" w:date="2022-04-20T16:49:00Z">
        <w:r w:rsidRPr="00895F77">
          <w:rPr>
            <w:lang w:eastAsia="zh-CN"/>
          </w:rPr>
          <w:lastRenderedPageBreak/>
          <w:t xml:space="preserve">For UE </w:t>
        </w:r>
        <w:r>
          <w:rPr>
            <w:lang w:eastAsia="zh-CN"/>
          </w:rPr>
          <w:t xml:space="preserve">not capable of full-duplex communication and </w:t>
        </w:r>
        <w:r w:rsidRPr="00895F77">
          <w:rPr>
            <w:lang w:eastAsia="zh-CN"/>
          </w:rPr>
          <w:t xml:space="preserve">not supporting simultaneous transmission and reception as defined by </w:t>
        </w:r>
        <w:proofErr w:type="spellStart"/>
        <w:r w:rsidRPr="00895F77">
          <w:rPr>
            <w:lang w:eastAsia="zh-CN"/>
          </w:rPr>
          <w:t>paramenter</w:t>
        </w:r>
        <w:proofErr w:type="spellEnd"/>
        <w:r w:rsidRPr="00895F77">
          <w:rPr>
            <w:lang w:eastAsia="zh-CN"/>
          </w:rPr>
          <w:t xml:space="preserve"> </w:t>
        </w:r>
        <w:proofErr w:type="spellStart"/>
        <w:r w:rsidRPr="00895F77">
          <w:rPr>
            <w:i/>
            <w:lang w:eastAsia="zh-CN"/>
          </w:rPr>
          <w:t>simultaneousRxTxInterBandENDC</w:t>
        </w:r>
        <w:proofErr w:type="spellEnd"/>
        <w:r w:rsidRPr="00895F77">
          <w:rPr>
            <w:lang w:eastAsia="zh-CN"/>
          </w:rPr>
          <w:t xml:space="preserve"> [</w:t>
        </w:r>
        <w:r>
          <w:rPr>
            <w:lang w:eastAsia="zh-CN"/>
          </w:rPr>
          <w:t>14</w:t>
        </w:r>
        <w:r w:rsidRPr="00895F77">
          <w:rPr>
            <w:lang w:eastAsia="zh-CN"/>
          </w:rPr>
          <w:t>], no interruption is applied to the downlink symbol/slot before or after configured SRS resource for antenna switching</w:t>
        </w:r>
        <w:r>
          <w:rPr>
            <w:lang w:eastAsia="zh-CN"/>
          </w:rPr>
          <w:t xml:space="preserve"> according to the UE behaviour for transition between </w:t>
        </w:r>
      </w:ins>
      <w:ins w:id="50" w:author="JY Hwang" w:date="2022-04-21T10:19:00Z">
        <w:r w:rsidR="00A24C4F">
          <w:rPr>
            <w:lang w:eastAsia="zh-CN"/>
          </w:rPr>
          <w:t xml:space="preserve">uplink and downlink </w:t>
        </w:r>
      </w:ins>
      <w:ins w:id="51" w:author="JY Hwang" w:date="2022-04-20T16:49:00Z">
        <w:r>
          <w:rPr>
            <w:lang w:eastAsia="zh-CN"/>
          </w:rPr>
          <w:t>in TS38.211 [6]</w:t>
        </w:r>
        <w:r w:rsidRPr="00895F77">
          <w:rPr>
            <w:lang w:eastAsia="zh-CN"/>
          </w:rPr>
          <w:t>.</w:t>
        </w:r>
      </w:ins>
    </w:p>
    <w:p w14:paraId="4BD2BCD2" w14:textId="77777777" w:rsidR="00811080" w:rsidRDefault="00811080" w:rsidP="00811080">
      <w:pPr>
        <w:rPr>
          <w:lang w:eastAsia="zh-CN"/>
        </w:rPr>
      </w:pPr>
      <w:r>
        <w:rPr>
          <w:lang w:eastAsia="zh-CN"/>
        </w:rPr>
        <w:t xml:space="preserve">For interruption caused by SRS antenna port switching, the victim CC would be based on the band groups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  <w:iCs/>
          <w:lang w:eastAsia="zh-CN"/>
        </w:rPr>
        <w:t>txSwitchImpactToRx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iCs/>
          <w:lang w:eastAsia="zh-CN"/>
        </w:rPr>
        <w:t>txSwitchWithAnotherBand</w:t>
      </w:r>
      <w:proofErr w:type="spellEnd"/>
      <w:r>
        <w:rPr>
          <w:lang w:eastAsia="zh-CN"/>
        </w:rPr>
        <w:t xml:space="preserve"> regardless of per-FR MG capability. e.g., an UL interruption is allowed on any of the serving cells belongs to the same group to the SRS carrier as indicated in </w:t>
      </w:r>
      <w:proofErr w:type="spellStart"/>
      <w:r>
        <w:rPr>
          <w:i/>
          <w:iCs/>
          <w:lang w:eastAsia="zh-CN"/>
        </w:rPr>
        <w:t>txSwitchWithAnotherBand</w:t>
      </w:r>
      <w:proofErr w:type="spellEnd"/>
      <w:r>
        <w:rPr>
          <w:lang w:eastAsia="zh-CN"/>
        </w:rPr>
        <w:t xml:space="preserve">, and a DL interruption is allowed on any of the serving cells belongs to the same group to the SRS carrier as indicated by </w:t>
      </w:r>
      <w:proofErr w:type="spellStart"/>
      <w:r>
        <w:rPr>
          <w:i/>
          <w:iCs/>
          <w:lang w:eastAsia="zh-CN"/>
        </w:rPr>
        <w:t>txSwitchImpactToRx</w:t>
      </w:r>
      <w:proofErr w:type="spellEnd"/>
      <w:r>
        <w:rPr>
          <w:lang w:eastAsia="zh-CN"/>
        </w:rPr>
        <w:t>.</w:t>
      </w:r>
    </w:p>
    <w:p w14:paraId="6EA2AB50" w14:textId="77777777" w:rsidR="00811080" w:rsidRDefault="00811080" w:rsidP="00811080">
      <w:pPr>
        <w:rPr>
          <w:lang w:eastAsia="zh-CN"/>
        </w:rPr>
      </w:pPr>
      <w:r>
        <w:rPr>
          <w:lang w:eastAsia="zh-CN"/>
        </w:rPr>
        <w:t xml:space="preserve">When 1 SRS symbol is transmitted and the </w:t>
      </w:r>
      <w:proofErr w:type="spellStart"/>
      <w:r>
        <w:rPr>
          <w:lang w:eastAsia="zh-CN"/>
        </w:rPr>
        <w:t>aggresor</w:t>
      </w:r>
      <w:proofErr w:type="spellEnd"/>
      <w:r>
        <w:rPr>
          <w:lang w:eastAsia="zh-CN"/>
        </w:rPr>
        <w:t xml:space="preserve"> and victim carriers are synchronized, the interruption requirement in Table 8.2.3.2.16-1 applies. When 1 SRS symbol is transmitted and the aggressor and victim carriers are </w:t>
      </w:r>
      <w:proofErr w:type="spellStart"/>
      <w:r>
        <w:rPr>
          <w:lang w:eastAsia="zh-CN"/>
        </w:rPr>
        <w:t>asynchronized</w:t>
      </w:r>
      <w:proofErr w:type="spellEnd"/>
      <w:r>
        <w:rPr>
          <w:lang w:eastAsia="zh-CN"/>
        </w:rPr>
        <w:t>, the interruption requirement in Table 8.2.3.2.16-2 applies. For the rest of configurations, the interruption requirement in Table 8.2.3.2.16-3 applies.</w:t>
      </w:r>
    </w:p>
    <w:p w14:paraId="719312E5" w14:textId="77777777" w:rsidR="00811080" w:rsidRPr="00DA05D6" w:rsidRDefault="00811080" w:rsidP="00811080">
      <w:pPr>
        <w:rPr>
          <w:lang w:eastAsia="x-none"/>
        </w:rPr>
      </w:pPr>
    </w:p>
    <w:p w14:paraId="3248DEB1" w14:textId="77777777" w:rsidR="00811080" w:rsidRPr="00CB43E4" w:rsidRDefault="00811080" w:rsidP="00811080">
      <w:pPr>
        <w:pStyle w:val="TH"/>
      </w:pPr>
      <w:r w:rsidRPr="00CB43E4">
        <w:t>Table 8.2.3.2.</w:t>
      </w:r>
      <w:r>
        <w:t>16</w:t>
      </w:r>
      <w:r w:rsidRPr="00CB43E4">
        <w:t xml:space="preserve">-1: Interruption length in symbols </w:t>
      </w:r>
      <w:r>
        <w:t>when 1 SRS symbol is configured and aggressor and victim CC are 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811080" w:rsidRPr="00CB43E4" w14:paraId="4CA39F62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3093FDC0" w14:textId="77777777" w:rsidR="00811080" w:rsidRPr="00CB43E4" w:rsidRDefault="00811080" w:rsidP="0046709C">
            <w:pPr>
              <w:pStyle w:val="TAH"/>
            </w:pPr>
            <w:r w:rsidRPr="00CB43E4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87A733C" w14:textId="77777777" w:rsidR="00811080" w:rsidRPr="00CB43E4" w:rsidRDefault="00811080" w:rsidP="0046709C">
            <w:pPr>
              <w:pStyle w:val="TAH"/>
            </w:pPr>
            <w:r w:rsidRPr="00CB43E4">
              <w:t>Aggressor CC SCS (kHz)</w:t>
            </w:r>
          </w:p>
        </w:tc>
      </w:tr>
      <w:tr w:rsidR="00811080" w:rsidRPr="00CB43E4" w14:paraId="031E22FA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3C266398" w14:textId="77777777" w:rsidR="00811080" w:rsidRPr="00CB43E4" w:rsidRDefault="00811080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7C794C3" w14:textId="77777777" w:rsidR="00811080" w:rsidRPr="00CB43E4" w:rsidRDefault="00811080" w:rsidP="0046709C">
            <w:pPr>
              <w:pStyle w:val="TAH"/>
            </w:pPr>
            <w:r w:rsidRPr="00CB43E4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EA2CED0" w14:textId="77777777" w:rsidR="00811080" w:rsidRPr="00CB43E4" w:rsidRDefault="00811080" w:rsidP="0046709C">
            <w:pPr>
              <w:pStyle w:val="TAH"/>
            </w:pPr>
            <w:r w:rsidRPr="00CB43E4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6E4D076" w14:textId="77777777" w:rsidR="00811080" w:rsidRPr="00CB43E4" w:rsidRDefault="00811080" w:rsidP="0046709C">
            <w:pPr>
              <w:pStyle w:val="TAH"/>
            </w:pPr>
            <w:r w:rsidRPr="00CB43E4">
              <w:t>60</w:t>
            </w:r>
          </w:p>
        </w:tc>
      </w:tr>
      <w:tr w:rsidR="00811080" w:rsidRPr="00CB43E4" w14:paraId="178E8B31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63077B6" w14:textId="77777777" w:rsidR="00811080" w:rsidRPr="00CB43E4" w:rsidRDefault="00811080" w:rsidP="0046709C">
            <w:pPr>
              <w:pStyle w:val="TAC"/>
            </w:pPr>
            <w:r w:rsidRPr="00CB43E4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7C6D3F02" w14:textId="77777777" w:rsidR="00811080" w:rsidRPr="00CB43E4" w:rsidRDefault="00811080" w:rsidP="0046709C">
            <w:pPr>
              <w:pStyle w:val="TAC"/>
            </w:pPr>
            <w:r w:rsidRPr="00D07D2A">
              <w:t>3</w:t>
            </w:r>
          </w:p>
        </w:tc>
        <w:tc>
          <w:tcPr>
            <w:tcW w:w="1623" w:type="dxa"/>
            <w:shd w:val="clear" w:color="auto" w:fill="auto"/>
          </w:tcPr>
          <w:p w14:paraId="061721EC" w14:textId="77777777" w:rsidR="00811080" w:rsidRPr="00CB43E4" w:rsidRDefault="00811080" w:rsidP="0046709C">
            <w:pPr>
              <w:pStyle w:val="TAC"/>
            </w:pPr>
            <w:r>
              <w:t>2</w:t>
            </w:r>
          </w:p>
        </w:tc>
        <w:tc>
          <w:tcPr>
            <w:tcW w:w="1625" w:type="dxa"/>
            <w:shd w:val="clear" w:color="auto" w:fill="auto"/>
          </w:tcPr>
          <w:p w14:paraId="407D0751" w14:textId="77777777" w:rsidR="00811080" w:rsidRPr="00CB43E4" w:rsidRDefault="00811080" w:rsidP="0046709C">
            <w:pPr>
              <w:pStyle w:val="TAC"/>
            </w:pPr>
            <w:r>
              <w:t>2</w:t>
            </w:r>
          </w:p>
        </w:tc>
      </w:tr>
      <w:tr w:rsidR="00811080" w:rsidRPr="00CB43E4" w14:paraId="422E3D4F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527E8555" w14:textId="77777777" w:rsidR="00811080" w:rsidRPr="00CB43E4" w:rsidRDefault="00811080" w:rsidP="0046709C">
            <w:pPr>
              <w:pStyle w:val="TAC"/>
            </w:pPr>
            <w:r w:rsidRPr="00CB43E4">
              <w:t>30</w:t>
            </w:r>
          </w:p>
        </w:tc>
        <w:tc>
          <w:tcPr>
            <w:tcW w:w="1623" w:type="dxa"/>
            <w:shd w:val="clear" w:color="auto" w:fill="auto"/>
          </w:tcPr>
          <w:p w14:paraId="5ACDE000" w14:textId="77777777" w:rsidR="00811080" w:rsidRPr="00CB43E4" w:rsidRDefault="00811080" w:rsidP="0046709C">
            <w:pPr>
              <w:pStyle w:val="TAC"/>
            </w:pPr>
            <w:r>
              <w:t>4</w:t>
            </w:r>
          </w:p>
        </w:tc>
        <w:tc>
          <w:tcPr>
            <w:tcW w:w="1623" w:type="dxa"/>
            <w:shd w:val="clear" w:color="auto" w:fill="auto"/>
          </w:tcPr>
          <w:p w14:paraId="27173CD7" w14:textId="77777777" w:rsidR="00811080" w:rsidRPr="00CB43E4" w:rsidRDefault="00811080" w:rsidP="0046709C">
            <w:pPr>
              <w:pStyle w:val="TAC"/>
            </w:pPr>
            <w:r>
              <w:t>3</w:t>
            </w:r>
          </w:p>
        </w:tc>
        <w:tc>
          <w:tcPr>
            <w:tcW w:w="1625" w:type="dxa"/>
            <w:shd w:val="clear" w:color="auto" w:fill="auto"/>
          </w:tcPr>
          <w:p w14:paraId="4185B99B" w14:textId="77777777" w:rsidR="00811080" w:rsidRPr="00CB43E4" w:rsidRDefault="00811080" w:rsidP="0046709C">
            <w:pPr>
              <w:pStyle w:val="TAC"/>
            </w:pPr>
            <w:r w:rsidRPr="00D07D2A">
              <w:t>3</w:t>
            </w:r>
          </w:p>
        </w:tc>
      </w:tr>
      <w:tr w:rsidR="00811080" w:rsidRPr="00CB43E4" w14:paraId="5216C243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2F2DCEA" w14:textId="77777777" w:rsidR="00811080" w:rsidRPr="00CB43E4" w:rsidRDefault="00811080" w:rsidP="0046709C">
            <w:pPr>
              <w:pStyle w:val="TAC"/>
            </w:pPr>
            <w:r w:rsidRPr="00CB43E4">
              <w:t>60</w:t>
            </w:r>
          </w:p>
        </w:tc>
        <w:tc>
          <w:tcPr>
            <w:tcW w:w="1623" w:type="dxa"/>
            <w:shd w:val="clear" w:color="auto" w:fill="auto"/>
          </w:tcPr>
          <w:p w14:paraId="3A11AEFC" w14:textId="77777777" w:rsidR="00811080" w:rsidRPr="00CB43E4" w:rsidRDefault="00811080" w:rsidP="0046709C">
            <w:pPr>
              <w:pStyle w:val="TAC"/>
            </w:pPr>
            <w:r>
              <w:t>8</w:t>
            </w:r>
          </w:p>
        </w:tc>
        <w:tc>
          <w:tcPr>
            <w:tcW w:w="1623" w:type="dxa"/>
            <w:shd w:val="clear" w:color="auto" w:fill="auto"/>
          </w:tcPr>
          <w:p w14:paraId="5372D94F" w14:textId="77777777" w:rsidR="00811080" w:rsidRPr="00CB43E4" w:rsidRDefault="00811080" w:rsidP="0046709C">
            <w:pPr>
              <w:pStyle w:val="TAC"/>
            </w:pPr>
            <w:r>
              <w:t>6</w:t>
            </w:r>
          </w:p>
        </w:tc>
        <w:tc>
          <w:tcPr>
            <w:tcW w:w="1625" w:type="dxa"/>
            <w:shd w:val="clear" w:color="auto" w:fill="auto"/>
          </w:tcPr>
          <w:p w14:paraId="78077B6B" w14:textId="77777777" w:rsidR="00811080" w:rsidRPr="00CB43E4" w:rsidRDefault="00811080" w:rsidP="0046709C">
            <w:pPr>
              <w:pStyle w:val="TAC"/>
            </w:pPr>
            <w:r>
              <w:t>5</w:t>
            </w:r>
          </w:p>
        </w:tc>
      </w:tr>
      <w:tr w:rsidR="00811080" w:rsidRPr="00CB43E4" w14:paraId="7870B53C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E27710F" w14:textId="77777777" w:rsidR="00811080" w:rsidRPr="00CB43E4" w:rsidRDefault="00811080" w:rsidP="0046709C">
            <w:pPr>
              <w:pStyle w:val="TAC"/>
            </w:pPr>
            <w:r w:rsidRPr="00CB43E4">
              <w:t>120</w:t>
            </w:r>
          </w:p>
        </w:tc>
        <w:tc>
          <w:tcPr>
            <w:tcW w:w="1623" w:type="dxa"/>
            <w:shd w:val="clear" w:color="auto" w:fill="auto"/>
          </w:tcPr>
          <w:p w14:paraId="5A293BCB" w14:textId="77777777" w:rsidR="00811080" w:rsidRPr="00CB43E4" w:rsidRDefault="00811080" w:rsidP="0046709C">
            <w:pPr>
              <w:pStyle w:val="TAC"/>
            </w:pPr>
            <w:r>
              <w:t>14</w:t>
            </w:r>
          </w:p>
        </w:tc>
        <w:tc>
          <w:tcPr>
            <w:tcW w:w="1623" w:type="dxa"/>
            <w:shd w:val="clear" w:color="auto" w:fill="auto"/>
          </w:tcPr>
          <w:p w14:paraId="7AE7B16F" w14:textId="77777777" w:rsidR="00811080" w:rsidRPr="00CB43E4" w:rsidRDefault="00811080" w:rsidP="0046709C">
            <w:pPr>
              <w:pStyle w:val="TAC"/>
            </w:pPr>
            <w:r>
              <w:t>10</w:t>
            </w:r>
          </w:p>
        </w:tc>
        <w:tc>
          <w:tcPr>
            <w:tcW w:w="1625" w:type="dxa"/>
            <w:shd w:val="clear" w:color="auto" w:fill="auto"/>
          </w:tcPr>
          <w:p w14:paraId="258EF599" w14:textId="77777777" w:rsidR="00811080" w:rsidRPr="00CB43E4" w:rsidRDefault="00811080" w:rsidP="0046709C">
            <w:pPr>
              <w:pStyle w:val="TAC"/>
            </w:pPr>
            <w:r>
              <w:t>8</w:t>
            </w:r>
          </w:p>
        </w:tc>
      </w:tr>
    </w:tbl>
    <w:p w14:paraId="16E5CA04" w14:textId="77777777" w:rsidR="00811080" w:rsidRPr="00DA05D6" w:rsidRDefault="00811080" w:rsidP="00811080">
      <w:pPr>
        <w:rPr>
          <w:lang w:eastAsia="x-none"/>
        </w:rPr>
      </w:pPr>
    </w:p>
    <w:p w14:paraId="0883C1D1" w14:textId="77777777" w:rsidR="00811080" w:rsidRPr="00D01902" w:rsidRDefault="00811080" w:rsidP="00811080">
      <w:pPr>
        <w:pStyle w:val="TH"/>
      </w:pPr>
      <w:r w:rsidRPr="00D01902">
        <w:t>Table 8.2.3.2.</w:t>
      </w:r>
      <w:r>
        <w:t>16</w:t>
      </w:r>
      <w:r w:rsidRPr="00D01902">
        <w:t>-</w:t>
      </w:r>
      <w:r w:rsidRPr="00D01902">
        <w:fldChar w:fldCharType="begin"/>
      </w:r>
      <w:r w:rsidRPr="00D01902">
        <w:instrText xml:space="preserve"> SEQ Table \* ARABIC </w:instrText>
      </w:r>
      <w:r w:rsidRPr="00D01902">
        <w:fldChar w:fldCharType="separate"/>
      </w:r>
      <w:r w:rsidRPr="00D01902">
        <w:rPr>
          <w:noProof/>
        </w:rPr>
        <w:t>2</w:t>
      </w:r>
      <w:r w:rsidRPr="00D01902">
        <w:fldChar w:fldCharType="end"/>
      </w:r>
      <w:r w:rsidRPr="00D01902">
        <w:t xml:space="preserve">: Interruption length in slots </w:t>
      </w:r>
      <w:r>
        <w:t xml:space="preserve">when 1 SRS symbol is configured and aggressor and victim CC are </w:t>
      </w:r>
      <w:proofErr w:type="spellStart"/>
      <w:r>
        <w:t>asynchronized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811080" w:rsidRPr="00D01902" w14:paraId="76B28958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41AF118B" w14:textId="77777777" w:rsidR="00811080" w:rsidRPr="00D01902" w:rsidRDefault="00811080" w:rsidP="0046709C">
            <w:pPr>
              <w:pStyle w:val="TAH"/>
            </w:pPr>
            <w:r w:rsidRPr="00D01902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7440D82F" w14:textId="77777777" w:rsidR="00811080" w:rsidRPr="00D01902" w:rsidRDefault="00811080" w:rsidP="0046709C">
            <w:pPr>
              <w:pStyle w:val="TAH"/>
            </w:pPr>
            <w:r w:rsidRPr="00D01902">
              <w:t>Aggressor CC SCS (kHz)</w:t>
            </w:r>
          </w:p>
        </w:tc>
      </w:tr>
      <w:tr w:rsidR="00811080" w:rsidRPr="00D01902" w14:paraId="05F11D5D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3A4BE1FD" w14:textId="77777777" w:rsidR="00811080" w:rsidRPr="00D01902" w:rsidRDefault="00811080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0C298BD8" w14:textId="77777777" w:rsidR="00811080" w:rsidRPr="00D01902" w:rsidRDefault="00811080" w:rsidP="0046709C">
            <w:pPr>
              <w:pStyle w:val="TAH"/>
            </w:pPr>
            <w:r w:rsidRPr="00D01902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0E68448" w14:textId="77777777" w:rsidR="00811080" w:rsidRPr="00D01902" w:rsidRDefault="00811080" w:rsidP="0046709C">
            <w:pPr>
              <w:pStyle w:val="TAH"/>
            </w:pPr>
            <w:r w:rsidRPr="00D01902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66D9B72" w14:textId="77777777" w:rsidR="00811080" w:rsidRPr="00D01902" w:rsidRDefault="00811080" w:rsidP="0046709C">
            <w:pPr>
              <w:pStyle w:val="TAH"/>
            </w:pPr>
            <w:r w:rsidRPr="00D01902">
              <w:t>60</w:t>
            </w:r>
          </w:p>
        </w:tc>
      </w:tr>
      <w:tr w:rsidR="00811080" w:rsidRPr="00D01902" w14:paraId="313B9741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E002E10" w14:textId="77777777" w:rsidR="00811080" w:rsidRPr="00D01902" w:rsidRDefault="00811080" w:rsidP="0046709C">
            <w:pPr>
              <w:pStyle w:val="TAC"/>
            </w:pPr>
            <w:r w:rsidRPr="00D01902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37F3D4E9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  <w:tc>
          <w:tcPr>
            <w:tcW w:w="1623" w:type="dxa"/>
            <w:shd w:val="clear" w:color="auto" w:fill="auto"/>
          </w:tcPr>
          <w:p w14:paraId="203BB1DC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  <w:tc>
          <w:tcPr>
            <w:tcW w:w="1625" w:type="dxa"/>
            <w:shd w:val="clear" w:color="auto" w:fill="auto"/>
          </w:tcPr>
          <w:p w14:paraId="2D22F5C7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</w:tr>
      <w:tr w:rsidR="00811080" w:rsidRPr="00D01902" w14:paraId="7F37E4DF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562668C9" w14:textId="77777777" w:rsidR="00811080" w:rsidRPr="00D01902" w:rsidRDefault="00811080" w:rsidP="0046709C">
            <w:pPr>
              <w:pStyle w:val="TAC"/>
            </w:pPr>
            <w:r w:rsidRPr="00D01902">
              <w:t>30</w:t>
            </w:r>
          </w:p>
        </w:tc>
        <w:tc>
          <w:tcPr>
            <w:tcW w:w="1623" w:type="dxa"/>
            <w:shd w:val="clear" w:color="auto" w:fill="auto"/>
          </w:tcPr>
          <w:p w14:paraId="1A8ECE80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  <w:tc>
          <w:tcPr>
            <w:tcW w:w="1623" w:type="dxa"/>
            <w:shd w:val="clear" w:color="auto" w:fill="auto"/>
          </w:tcPr>
          <w:p w14:paraId="7394B20E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  <w:tc>
          <w:tcPr>
            <w:tcW w:w="1625" w:type="dxa"/>
            <w:shd w:val="clear" w:color="auto" w:fill="auto"/>
          </w:tcPr>
          <w:p w14:paraId="2A7FADB6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</w:tr>
      <w:tr w:rsidR="00811080" w:rsidRPr="00D01902" w14:paraId="6611F14C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1E544356" w14:textId="77777777" w:rsidR="00811080" w:rsidRPr="00D01902" w:rsidRDefault="00811080" w:rsidP="0046709C">
            <w:pPr>
              <w:pStyle w:val="TAC"/>
            </w:pPr>
            <w:r w:rsidRPr="00D01902">
              <w:t>60</w:t>
            </w:r>
          </w:p>
        </w:tc>
        <w:tc>
          <w:tcPr>
            <w:tcW w:w="1623" w:type="dxa"/>
            <w:shd w:val="clear" w:color="auto" w:fill="auto"/>
          </w:tcPr>
          <w:p w14:paraId="21A80BB1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  <w:tc>
          <w:tcPr>
            <w:tcW w:w="1623" w:type="dxa"/>
            <w:shd w:val="clear" w:color="auto" w:fill="auto"/>
          </w:tcPr>
          <w:p w14:paraId="46D549C9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  <w:tc>
          <w:tcPr>
            <w:tcW w:w="1625" w:type="dxa"/>
            <w:shd w:val="clear" w:color="auto" w:fill="auto"/>
          </w:tcPr>
          <w:p w14:paraId="7F7C7E9B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</w:tr>
      <w:tr w:rsidR="00811080" w:rsidRPr="00D01902" w14:paraId="47599446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5962ED83" w14:textId="77777777" w:rsidR="00811080" w:rsidRPr="00D01902" w:rsidRDefault="00811080" w:rsidP="0046709C">
            <w:pPr>
              <w:pStyle w:val="TAC"/>
            </w:pPr>
            <w:r w:rsidRPr="00D01902">
              <w:t>120</w:t>
            </w:r>
          </w:p>
        </w:tc>
        <w:tc>
          <w:tcPr>
            <w:tcW w:w="1623" w:type="dxa"/>
            <w:shd w:val="clear" w:color="auto" w:fill="auto"/>
          </w:tcPr>
          <w:p w14:paraId="433EB2ED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  <w:tc>
          <w:tcPr>
            <w:tcW w:w="1623" w:type="dxa"/>
            <w:shd w:val="clear" w:color="auto" w:fill="auto"/>
          </w:tcPr>
          <w:p w14:paraId="5762FCFF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  <w:tc>
          <w:tcPr>
            <w:tcW w:w="1625" w:type="dxa"/>
            <w:shd w:val="clear" w:color="auto" w:fill="auto"/>
          </w:tcPr>
          <w:p w14:paraId="0B90A6BF" w14:textId="77777777" w:rsidR="00811080" w:rsidRPr="00D01902" w:rsidRDefault="00811080" w:rsidP="0046709C">
            <w:pPr>
              <w:pStyle w:val="TAC"/>
            </w:pPr>
            <w:r w:rsidRPr="00D01902">
              <w:t>2</w:t>
            </w:r>
          </w:p>
        </w:tc>
      </w:tr>
    </w:tbl>
    <w:p w14:paraId="529A25AF" w14:textId="77777777" w:rsidR="00811080" w:rsidRPr="00DA05D6" w:rsidRDefault="00811080" w:rsidP="00811080">
      <w:pPr>
        <w:rPr>
          <w:lang w:eastAsia="x-none"/>
        </w:rPr>
      </w:pPr>
    </w:p>
    <w:p w14:paraId="7EA485C2" w14:textId="77777777" w:rsidR="00811080" w:rsidRPr="00D03BFF" w:rsidRDefault="00811080" w:rsidP="00811080">
      <w:pPr>
        <w:pStyle w:val="TH"/>
      </w:pPr>
      <w:r w:rsidRPr="00D03BFF">
        <w:t>Table 8.2.3.2.</w:t>
      </w:r>
      <w:r>
        <w:t>16</w:t>
      </w:r>
      <w:r w:rsidRPr="00D03BFF">
        <w:t>-</w:t>
      </w:r>
      <w:r w:rsidRPr="00D03BFF">
        <w:fldChar w:fldCharType="begin"/>
      </w:r>
      <w:r w:rsidRPr="00D03BFF">
        <w:instrText xml:space="preserve"> SEQ Table \* ARABIC </w:instrText>
      </w:r>
      <w:r w:rsidRPr="00D03BFF">
        <w:fldChar w:fldCharType="separate"/>
      </w:r>
      <w:r w:rsidRPr="00D03BFF">
        <w:rPr>
          <w:noProof/>
        </w:rPr>
        <w:t>3</w:t>
      </w:r>
      <w:r w:rsidRPr="00D03BFF">
        <w:fldChar w:fldCharType="end"/>
      </w:r>
      <w:r w:rsidRPr="00D03BFF">
        <w:t xml:space="preserve">: Interruption length in slots for </w:t>
      </w:r>
      <w:r>
        <w:t xml:space="preserve">rest of the SRS configurations for </w:t>
      </w:r>
      <w:proofErr w:type="spellStart"/>
      <w:r>
        <w:t>syncronised</w:t>
      </w:r>
      <w:proofErr w:type="spellEnd"/>
      <w:r>
        <w:t xml:space="preserve"> and </w:t>
      </w:r>
      <w:proofErr w:type="spellStart"/>
      <w:r>
        <w:t>asynchronized</w:t>
      </w:r>
      <w:proofErr w:type="spellEnd"/>
      <w:r>
        <w:t xml:space="preserve">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811080" w:rsidRPr="00D03BFF" w14:paraId="2D924552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8AC65DB" w14:textId="77777777" w:rsidR="00811080" w:rsidRPr="00D03BFF" w:rsidRDefault="00811080" w:rsidP="0046709C">
            <w:pPr>
              <w:pStyle w:val="TAH"/>
            </w:pPr>
            <w:r w:rsidRPr="00D03BFF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58CC3822" w14:textId="77777777" w:rsidR="00811080" w:rsidRPr="00D03BFF" w:rsidRDefault="00811080" w:rsidP="0046709C">
            <w:pPr>
              <w:pStyle w:val="TAH"/>
            </w:pPr>
            <w:r w:rsidRPr="00D03BFF">
              <w:t>Aggressor CC SCS (kHz)</w:t>
            </w:r>
          </w:p>
        </w:tc>
      </w:tr>
      <w:tr w:rsidR="00811080" w:rsidRPr="00D03BFF" w14:paraId="78A08351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5F7A33E1" w14:textId="77777777" w:rsidR="00811080" w:rsidRPr="00D03BFF" w:rsidRDefault="00811080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E251773" w14:textId="77777777" w:rsidR="00811080" w:rsidRPr="00D03BFF" w:rsidRDefault="00811080" w:rsidP="0046709C">
            <w:pPr>
              <w:pStyle w:val="TAH"/>
            </w:pPr>
            <w:r w:rsidRPr="00D03BFF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0019961" w14:textId="77777777" w:rsidR="00811080" w:rsidRPr="00D03BFF" w:rsidRDefault="00811080" w:rsidP="0046709C">
            <w:pPr>
              <w:pStyle w:val="TAH"/>
            </w:pPr>
            <w:r w:rsidRPr="00D03BFF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865E8CA" w14:textId="77777777" w:rsidR="00811080" w:rsidRPr="00D03BFF" w:rsidRDefault="00811080" w:rsidP="0046709C">
            <w:pPr>
              <w:pStyle w:val="TAH"/>
            </w:pPr>
            <w:r w:rsidRPr="00D03BFF">
              <w:t>60</w:t>
            </w:r>
          </w:p>
        </w:tc>
      </w:tr>
      <w:tr w:rsidR="00811080" w:rsidRPr="00D03BFF" w14:paraId="15C161B5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0DAB708" w14:textId="77777777" w:rsidR="00811080" w:rsidRPr="00D03BFF" w:rsidRDefault="00811080" w:rsidP="0046709C">
            <w:pPr>
              <w:pStyle w:val="TAC"/>
            </w:pPr>
            <w:r w:rsidRPr="00D03BFF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21AC8A72" w14:textId="77777777" w:rsidR="00811080" w:rsidRPr="00D03BFF" w:rsidRDefault="00811080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3" w:type="dxa"/>
            <w:shd w:val="clear" w:color="auto" w:fill="auto"/>
          </w:tcPr>
          <w:p w14:paraId="7347F766" w14:textId="77777777" w:rsidR="00811080" w:rsidRPr="00D03BFF" w:rsidRDefault="00811080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2AEB08E7" w14:textId="77777777" w:rsidR="00811080" w:rsidRPr="00D03BFF" w:rsidRDefault="00811080" w:rsidP="0046709C">
            <w:pPr>
              <w:pStyle w:val="TAC"/>
            </w:pPr>
            <w:r w:rsidRPr="00D03BFF">
              <w:t>2</w:t>
            </w:r>
          </w:p>
        </w:tc>
      </w:tr>
      <w:tr w:rsidR="00811080" w:rsidRPr="00D03BFF" w14:paraId="35F2DF2D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6CE23C9" w14:textId="77777777" w:rsidR="00811080" w:rsidRPr="00D03BFF" w:rsidRDefault="00811080" w:rsidP="0046709C">
            <w:pPr>
              <w:pStyle w:val="TAC"/>
            </w:pPr>
            <w:r w:rsidRPr="00D03BFF">
              <w:t>30</w:t>
            </w:r>
          </w:p>
        </w:tc>
        <w:tc>
          <w:tcPr>
            <w:tcW w:w="1623" w:type="dxa"/>
            <w:shd w:val="clear" w:color="auto" w:fill="auto"/>
          </w:tcPr>
          <w:p w14:paraId="1D3FB75B" w14:textId="77777777" w:rsidR="00811080" w:rsidRPr="00D03BFF" w:rsidRDefault="00811080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3" w:type="dxa"/>
            <w:shd w:val="clear" w:color="auto" w:fill="auto"/>
          </w:tcPr>
          <w:p w14:paraId="3069CFAA" w14:textId="77777777" w:rsidR="00811080" w:rsidRPr="00D03BFF" w:rsidRDefault="00811080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665069AC" w14:textId="77777777" w:rsidR="00811080" w:rsidRPr="00D03BFF" w:rsidRDefault="00811080" w:rsidP="0046709C">
            <w:pPr>
              <w:pStyle w:val="TAC"/>
            </w:pPr>
            <w:r w:rsidRPr="00D03BFF">
              <w:t>2</w:t>
            </w:r>
          </w:p>
        </w:tc>
      </w:tr>
      <w:tr w:rsidR="00811080" w:rsidRPr="00D03BFF" w14:paraId="5B3FC191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1688635" w14:textId="77777777" w:rsidR="00811080" w:rsidRPr="00D03BFF" w:rsidRDefault="00811080" w:rsidP="0046709C">
            <w:pPr>
              <w:pStyle w:val="TAC"/>
            </w:pPr>
            <w:r w:rsidRPr="00D03BFF">
              <w:t>60</w:t>
            </w:r>
          </w:p>
        </w:tc>
        <w:tc>
          <w:tcPr>
            <w:tcW w:w="1623" w:type="dxa"/>
            <w:shd w:val="clear" w:color="auto" w:fill="auto"/>
          </w:tcPr>
          <w:p w14:paraId="61F17652" w14:textId="77777777" w:rsidR="00811080" w:rsidRPr="00D03BFF" w:rsidRDefault="00811080" w:rsidP="0046709C">
            <w:pPr>
              <w:pStyle w:val="TAC"/>
            </w:pPr>
            <w:r w:rsidRPr="00D03BFF">
              <w:t>3</w:t>
            </w:r>
          </w:p>
        </w:tc>
        <w:tc>
          <w:tcPr>
            <w:tcW w:w="1623" w:type="dxa"/>
            <w:shd w:val="clear" w:color="auto" w:fill="auto"/>
          </w:tcPr>
          <w:p w14:paraId="0755042E" w14:textId="77777777" w:rsidR="00811080" w:rsidRPr="00D03BFF" w:rsidRDefault="00811080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638E0AC3" w14:textId="77777777" w:rsidR="00811080" w:rsidRPr="00D03BFF" w:rsidRDefault="00811080" w:rsidP="0046709C">
            <w:pPr>
              <w:pStyle w:val="TAC"/>
            </w:pPr>
            <w:r w:rsidRPr="00D03BFF">
              <w:t>2</w:t>
            </w:r>
          </w:p>
        </w:tc>
      </w:tr>
      <w:tr w:rsidR="00811080" w:rsidRPr="00D03BFF" w14:paraId="40FEF600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7F1B2A4" w14:textId="77777777" w:rsidR="00811080" w:rsidRPr="00D03BFF" w:rsidRDefault="00811080" w:rsidP="0046709C">
            <w:pPr>
              <w:pStyle w:val="TAC"/>
            </w:pPr>
            <w:r w:rsidRPr="00D03BFF">
              <w:t>120</w:t>
            </w:r>
          </w:p>
        </w:tc>
        <w:tc>
          <w:tcPr>
            <w:tcW w:w="1623" w:type="dxa"/>
            <w:shd w:val="clear" w:color="auto" w:fill="auto"/>
          </w:tcPr>
          <w:p w14:paraId="4E5F04AF" w14:textId="77777777" w:rsidR="00811080" w:rsidRPr="00D03BFF" w:rsidRDefault="00811080" w:rsidP="0046709C">
            <w:pPr>
              <w:pStyle w:val="TAC"/>
            </w:pPr>
            <w:r w:rsidRPr="00D03BFF">
              <w:t>5</w:t>
            </w:r>
          </w:p>
        </w:tc>
        <w:tc>
          <w:tcPr>
            <w:tcW w:w="1623" w:type="dxa"/>
            <w:shd w:val="clear" w:color="auto" w:fill="auto"/>
          </w:tcPr>
          <w:p w14:paraId="2E4395E0" w14:textId="77777777" w:rsidR="00811080" w:rsidRPr="00D03BFF" w:rsidRDefault="00811080" w:rsidP="0046709C">
            <w:pPr>
              <w:pStyle w:val="TAC"/>
            </w:pPr>
            <w:r w:rsidRPr="00D03BFF">
              <w:t>3</w:t>
            </w:r>
          </w:p>
        </w:tc>
        <w:tc>
          <w:tcPr>
            <w:tcW w:w="1625" w:type="dxa"/>
            <w:shd w:val="clear" w:color="auto" w:fill="auto"/>
          </w:tcPr>
          <w:p w14:paraId="71D98638" w14:textId="77777777" w:rsidR="00811080" w:rsidRPr="00D03BFF" w:rsidRDefault="00811080" w:rsidP="0046709C">
            <w:pPr>
              <w:pStyle w:val="TAC"/>
            </w:pPr>
            <w:r w:rsidRPr="00D03BFF">
              <w:t>3</w:t>
            </w:r>
          </w:p>
        </w:tc>
      </w:tr>
    </w:tbl>
    <w:p w14:paraId="179DD061" w14:textId="77777777" w:rsidR="00811080" w:rsidRDefault="00811080">
      <w:pPr>
        <w:rPr>
          <w:noProof/>
        </w:rPr>
      </w:pPr>
    </w:p>
    <w:p w14:paraId="3DC36AC3" w14:textId="12F97B4E" w:rsidR="00811080" w:rsidRPr="005F1E26" w:rsidRDefault="00811080" w:rsidP="0081108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>
        <w:rPr>
          <w:noProof/>
          <w:color w:val="00B0F0"/>
          <w:sz w:val="24"/>
          <w:lang w:eastAsia="ko-KR"/>
        </w:rPr>
        <w:t xml:space="preserve"> 3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C4FD5A2" w14:textId="77777777" w:rsidR="00811080" w:rsidRDefault="00811080">
      <w:pPr>
        <w:rPr>
          <w:noProof/>
        </w:rPr>
      </w:pPr>
    </w:p>
    <w:p w14:paraId="1613CE71" w14:textId="04667671" w:rsidR="00F71D6F" w:rsidRDefault="00F71D6F" w:rsidP="00F71D6F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-------------- Start of Change</w:t>
      </w:r>
      <w:r>
        <w:rPr>
          <w:noProof/>
          <w:color w:val="00B0F0"/>
          <w:sz w:val="24"/>
          <w:lang w:eastAsia="ko-KR"/>
        </w:rPr>
        <w:t xml:space="preserve"> 4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0242FCD4" w14:textId="77777777" w:rsidR="00F71D6F" w:rsidRDefault="00F71D6F" w:rsidP="00F71D6F">
      <w:pPr>
        <w:pStyle w:val="5"/>
      </w:pPr>
      <w:r>
        <w:t>8.2.4.2.14</w:t>
      </w:r>
      <w:r>
        <w:tab/>
        <w:t>Interruptions at NR SRS antenna port switching</w:t>
      </w:r>
    </w:p>
    <w:p w14:paraId="5EEA1533" w14:textId="77777777" w:rsidR="00F71D6F" w:rsidRDefault="00F71D6F" w:rsidP="00F71D6F">
      <w:r>
        <w:t xml:space="preserve">The requirements in this clause are applicable to SRS antenna port switching on FR1.  </w:t>
      </w:r>
    </w:p>
    <w:p w14:paraId="553C2A9B" w14:textId="77777777" w:rsidR="00F71D6F" w:rsidRDefault="00F71D6F" w:rsidP="00F71D6F">
      <w:r w:rsidRPr="009F3504">
        <w:t xml:space="preserve">The interruption requirement </w:t>
      </w:r>
      <w:r>
        <w:t>in this clause is</w:t>
      </w:r>
      <w:r w:rsidRPr="009F3504">
        <w:t xml:space="preserve"> defined based on the band combination capability reported by UE, i.e., </w:t>
      </w:r>
      <w:r>
        <w:t xml:space="preserve">based on </w:t>
      </w:r>
      <w:proofErr w:type="spellStart"/>
      <w:r w:rsidRPr="009D19E6">
        <w:rPr>
          <w:i/>
          <w:iCs/>
        </w:rPr>
        <w:t>txSwitchImpactToRx</w:t>
      </w:r>
      <w:proofErr w:type="spellEnd"/>
      <w:r w:rsidRPr="009F3504">
        <w:t xml:space="preserve"> or </w:t>
      </w:r>
      <w:proofErr w:type="spellStart"/>
      <w:r w:rsidRPr="009D19E6">
        <w:rPr>
          <w:i/>
          <w:iCs/>
        </w:rPr>
        <w:t>txSwitchWithAnotherBand</w:t>
      </w:r>
      <w:proofErr w:type="spellEnd"/>
      <w:r>
        <w:t>.</w:t>
      </w:r>
    </w:p>
    <w:p w14:paraId="003B6E6E" w14:textId="77777777" w:rsidR="00F71D6F" w:rsidRPr="00EE3A93" w:rsidRDefault="00F71D6F" w:rsidP="00F71D6F">
      <w:r w:rsidRPr="00EE3A93">
        <w:lastRenderedPageBreak/>
        <w:t xml:space="preserve">The UE shall perform SRS antenna port switching only if the below conditions are met. </w:t>
      </w:r>
    </w:p>
    <w:p w14:paraId="03081794" w14:textId="77777777" w:rsidR="00F71D6F" w:rsidRPr="001C5F82" w:rsidRDefault="00F71D6F" w:rsidP="00F71D6F">
      <w:pPr>
        <w:pStyle w:val="B1"/>
      </w:pPr>
      <w:r w:rsidRPr="001C5F82">
        <w:t>-</w:t>
      </w:r>
      <w:r w:rsidRPr="001C5F82">
        <w:tab/>
      </w:r>
      <w:r w:rsidRPr="001C5F82">
        <w:rPr>
          <w:rFonts w:hint="eastAsia"/>
        </w:rPr>
        <w:t xml:space="preserve">the SRS switching is not colliding with any other transmission with higher priority defined in </w:t>
      </w:r>
      <w:r w:rsidRPr="001C5F82">
        <w:t>TS 38.214 [26] if the carrier on which the higher priority transmission is performed is one entry of </w:t>
      </w:r>
      <w:proofErr w:type="spellStart"/>
      <w:r w:rsidRPr="001C5F82">
        <w:rPr>
          <w:i/>
          <w:iCs/>
        </w:rPr>
        <w:t>txSwitchWithAnotherBand</w:t>
      </w:r>
      <w:proofErr w:type="spellEnd"/>
      <w:r>
        <w:rPr>
          <w:i/>
          <w:iCs/>
        </w:rPr>
        <w:t xml:space="preserve"> </w:t>
      </w:r>
      <w:r>
        <w:t xml:space="preserve">or is the same carrier </w:t>
      </w:r>
      <w:r w:rsidRPr="001C5F82">
        <w:t>on which SRS is transmitted</w:t>
      </w:r>
      <w:r>
        <w:t>.</w:t>
      </w:r>
    </w:p>
    <w:p w14:paraId="687D4349" w14:textId="77777777" w:rsidR="00F71D6F" w:rsidRPr="00AA7597" w:rsidRDefault="00F71D6F" w:rsidP="00F71D6F">
      <w:pPr>
        <w:pStyle w:val="B1"/>
      </w:pPr>
      <w:r w:rsidRPr="00EE3A93">
        <w:t>-</w:t>
      </w:r>
      <w:r>
        <w:tab/>
      </w:r>
      <w:r w:rsidRPr="00EE3A93">
        <w:t xml:space="preserve">the SRS switching is not colliding with any NR measurements (i.e., SSB/CSI-RS based L1/L3 measurements) and the measurements for RLM/BFD/CBD if the carrier on which the NR measurements </w:t>
      </w:r>
      <w:r>
        <w:t xml:space="preserve">and the measurements for </w:t>
      </w:r>
      <w:r w:rsidRPr="00EE3A93">
        <w:t>RLM/BFD/CBD is performed is one entry of</w:t>
      </w:r>
      <w:r w:rsidRPr="00EE3A93">
        <w:rPr>
          <w:rFonts w:eastAsia="Times New Roman"/>
          <w:sz w:val="24"/>
          <w:szCs w:val="24"/>
        </w:rPr>
        <w:t> </w:t>
      </w:r>
      <w:proofErr w:type="spellStart"/>
      <w:r w:rsidRPr="00401D51">
        <w:rPr>
          <w:rFonts w:eastAsia="Times New Roman"/>
          <w:i/>
          <w:iCs/>
        </w:rPr>
        <w:t>txSwitchImpactToRx</w:t>
      </w:r>
      <w:proofErr w:type="spellEnd"/>
      <w:r>
        <w:rPr>
          <w:rFonts w:eastAsia="Times New Roman"/>
          <w:i/>
          <w:iCs/>
        </w:rPr>
        <w:t xml:space="preserve"> </w:t>
      </w:r>
      <w:r>
        <w:t xml:space="preserve">or is the same carrier </w:t>
      </w:r>
      <w:r w:rsidRPr="001C5F82">
        <w:t>on which SRS is transmitted</w:t>
      </w:r>
      <w:r w:rsidRPr="00EE3A93">
        <w:t xml:space="preserve">. </w:t>
      </w:r>
      <w:r w:rsidRPr="00AA7597">
        <w:t xml:space="preserve"> </w:t>
      </w:r>
    </w:p>
    <w:p w14:paraId="288B2A6A" w14:textId="77777777" w:rsidR="00F71D6F" w:rsidRPr="000347D3" w:rsidRDefault="00F71D6F" w:rsidP="00F71D6F">
      <w:pPr>
        <w:pStyle w:val="B1"/>
      </w:pPr>
      <w:r w:rsidRPr="00AA7597">
        <w:t>-</w:t>
      </w:r>
      <w:r w:rsidRPr="00AA7597">
        <w:tab/>
      </w:r>
      <w:proofErr w:type="gramStart"/>
      <w:r w:rsidRPr="00AA7597">
        <w:t>the</w:t>
      </w:r>
      <w:proofErr w:type="gramEnd"/>
      <w:r w:rsidRPr="00AA7597">
        <w:t xml:space="preserve"> </w:t>
      </w:r>
      <w:r w:rsidRPr="00401D51">
        <w:t>SRS switching is not colliding with E-UTRA measurement if the carrier on which the E-UTRA measurement is performed is one entry of </w:t>
      </w:r>
      <w:proofErr w:type="spellStart"/>
      <w:r w:rsidRPr="00401D51">
        <w:rPr>
          <w:i/>
          <w:iCs/>
        </w:rPr>
        <w:t>txSwitchImpactToRx</w:t>
      </w:r>
      <w:proofErr w:type="spellEnd"/>
      <w:r>
        <w:rPr>
          <w:i/>
          <w:iCs/>
        </w:rPr>
        <w:t xml:space="preserve"> </w:t>
      </w:r>
      <w:r>
        <w:t>or is the same carrier on which SRS is transmitted</w:t>
      </w:r>
      <w:r w:rsidRPr="00AA7597">
        <w:t>.</w:t>
      </w:r>
    </w:p>
    <w:p w14:paraId="7DE6F56D" w14:textId="77777777" w:rsidR="00F71D6F" w:rsidRDefault="00F71D6F" w:rsidP="00F71D6F">
      <w:pPr>
        <w:rPr>
          <w:lang w:eastAsia="zh-CN"/>
        </w:rPr>
      </w:pPr>
      <w:r w:rsidRPr="00770CF7">
        <w:rPr>
          <w:lang w:eastAsia="zh-CN"/>
        </w:rPr>
        <w:t xml:space="preserve">No requirements apply to the aperiodic L1-RSRP/L1-SINR measurements configured if the carrier on which the aperiodic L1-RSRP/L1-SINR configured is one entry of </w:t>
      </w:r>
      <w:proofErr w:type="spellStart"/>
      <w:r w:rsidRPr="00770CF7">
        <w:rPr>
          <w:lang w:eastAsia="zh-CN"/>
        </w:rPr>
        <w:t>txSwitchImpactToRx</w:t>
      </w:r>
      <w:proofErr w:type="spellEnd"/>
      <w:r w:rsidRPr="00770CF7">
        <w:rPr>
          <w:lang w:eastAsia="zh-CN"/>
        </w:rPr>
        <w:t xml:space="preserve"> or is the same carrier on which aperiodic SRS is scheduled/configured.</w:t>
      </w:r>
    </w:p>
    <w:p w14:paraId="20625D65" w14:textId="77777777" w:rsidR="00F71D6F" w:rsidRDefault="00F71D6F" w:rsidP="00F71D6F">
      <w:pPr>
        <w:rPr>
          <w:ins w:id="52" w:author="JY Hwang" w:date="2022-04-20T17:00:00Z"/>
          <w:lang w:eastAsia="zh-CN"/>
        </w:rPr>
      </w:pPr>
      <w:r w:rsidRPr="000347D3">
        <w:rPr>
          <w:rFonts w:hint="eastAsia"/>
          <w:lang w:eastAsia="zh-CN"/>
        </w:rPr>
        <w:t xml:space="preserve">When </w:t>
      </w:r>
      <w:r w:rsidRPr="000347D3">
        <w:rPr>
          <w:lang w:eastAsia="zh-CN"/>
        </w:rPr>
        <w:t xml:space="preserve">SRS </w:t>
      </w:r>
      <w:r>
        <w:rPr>
          <w:lang w:eastAsia="zh-CN"/>
        </w:rPr>
        <w:t xml:space="preserve">antenna port switching </w:t>
      </w:r>
      <w:r w:rsidRPr="000347D3">
        <w:rPr>
          <w:lang w:eastAsia="zh-CN"/>
        </w:rPr>
        <w:t>is performed</w:t>
      </w:r>
      <w:r>
        <w:rPr>
          <w:lang w:eastAsia="zh-CN"/>
        </w:rPr>
        <w:t xml:space="preserve">, interruption requirements does not depend on </w:t>
      </w:r>
      <w:r w:rsidRPr="004E674E">
        <w:rPr>
          <w:lang w:eastAsia="zh-CN"/>
        </w:rPr>
        <w:t>per-FR gap</w:t>
      </w:r>
      <w:r>
        <w:rPr>
          <w:lang w:eastAsia="zh-CN"/>
        </w:rPr>
        <w:t>.</w:t>
      </w:r>
      <w:r w:rsidRPr="004E674E">
        <w:rPr>
          <w:lang w:eastAsia="zh-CN"/>
        </w:rPr>
        <w:t xml:space="preserve"> </w:t>
      </w:r>
      <w:r w:rsidRPr="000347D3">
        <w:rPr>
          <w:lang w:eastAsia="zh-CN"/>
        </w:rPr>
        <w:t xml:space="preserve"> </w:t>
      </w:r>
    </w:p>
    <w:p w14:paraId="67799327" w14:textId="0B4CFE3D" w:rsidR="003344DC" w:rsidRPr="003344DC" w:rsidRDefault="003344DC" w:rsidP="00F71D6F">
      <w:pPr>
        <w:rPr>
          <w:rFonts w:eastAsia="SimSun"/>
          <w:lang w:eastAsia="zh-CN"/>
        </w:rPr>
      </w:pPr>
      <w:ins w:id="53" w:author="JY Hwang" w:date="2022-04-20T17:00:00Z">
        <w:r w:rsidRPr="00895F77">
          <w:rPr>
            <w:lang w:eastAsia="zh-CN"/>
          </w:rPr>
          <w:t xml:space="preserve">For UE </w:t>
        </w:r>
        <w:r>
          <w:rPr>
            <w:lang w:eastAsia="zh-CN"/>
          </w:rPr>
          <w:t xml:space="preserve">not capable of full-duplex communication and </w:t>
        </w:r>
        <w:r w:rsidRPr="00895F77">
          <w:rPr>
            <w:lang w:eastAsia="zh-CN"/>
          </w:rPr>
          <w:t xml:space="preserve">not supporting simultaneous transmission and reception as defined by </w:t>
        </w:r>
        <w:proofErr w:type="spellStart"/>
        <w:r w:rsidRPr="00895F77">
          <w:rPr>
            <w:lang w:eastAsia="zh-CN"/>
          </w:rPr>
          <w:t>paramenter</w:t>
        </w:r>
        <w:proofErr w:type="spellEnd"/>
        <w:r w:rsidRPr="00895F77">
          <w:rPr>
            <w:lang w:eastAsia="zh-CN"/>
          </w:rPr>
          <w:t xml:space="preserve"> </w:t>
        </w:r>
        <w:proofErr w:type="spellStart"/>
        <w:r w:rsidRPr="00895F77">
          <w:rPr>
            <w:i/>
            <w:lang w:eastAsia="zh-CN"/>
          </w:rPr>
          <w:t>simultaneousRxTxInterBandENDC</w:t>
        </w:r>
        <w:proofErr w:type="spellEnd"/>
        <w:r w:rsidRPr="00895F77">
          <w:rPr>
            <w:lang w:eastAsia="zh-CN"/>
          </w:rPr>
          <w:t xml:space="preserve"> [</w:t>
        </w:r>
        <w:r>
          <w:rPr>
            <w:lang w:eastAsia="zh-CN"/>
          </w:rPr>
          <w:t>14</w:t>
        </w:r>
        <w:r w:rsidRPr="00895F77">
          <w:rPr>
            <w:lang w:eastAsia="zh-CN"/>
          </w:rPr>
          <w:t>], no interruption is applied to the downlink symbol/slot before or after configured SRS resource for antenna switching</w:t>
        </w:r>
        <w:r>
          <w:rPr>
            <w:lang w:eastAsia="zh-CN"/>
          </w:rPr>
          <w:t xml:space="preserve"> according to the UE behaviour for transition between </w:t>
        </w:r>
      </w:ins>
      <w:ins w:id="54" w:author="JY Hwang" w:date="2022-04-21T10:19:00Z">
        <w:r w:rsidR="00A24C4F">
          <w:rPr>
            <w:lang w:eastAsia="zh-CN"/>
          </w:rPr>
          <w:t xml:space="preserve">uplink and downlink </w:t>
        </w:r>
      </w:ins>
      <w:ins w:id="55" w:author="JY Hwang" w:date="2022-04-20T17:00:00Z">
        <w:r>
          <w:rPr>
            <w:lang w:eastAsia="zh-CN"/>
          </w:rPr>
          <w:t>in TS38.211 [6]</w:t>
        </w:r>
        <w:r w:rsidRPr="00895F77">
          <w:rPr>
            <w:lang w:eastAsia="zh-CN"/>
          </w:rPr>
          <w:t>.</w:t>
        </w:r>
      </w:ins>
    </w:p>
    <w:p w14:paraId="78A5BCD6" w14:textId="77777777" w:rsidR="00F71D6F" w:rsidRDefault="00F71D6F" w:rsidP="00F71D6F">
      <w:pPr>
        <w:rPr>
          <w:lang w:eastAsia="zh-CN"/>
        </w:rPr>
      </w:pPr>
      <w:r>
        <w:rPr>
          <w:lang w:eastAsia="zh-CN"/>
        </w:rPr>
        <w:t xml:space="preserve">For interruption caused by SRS antenna port switching, the victim CC would be based on the band groups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  <w:iCs/>
          <w:lang w:eastAsia="zh-CN"/>
        </w:rPr>
        <w:t>txSwitchImpactToRx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iCs/>
          <w:lang w:eastAsia="zh-CN"/>
        </w:rPr>
        <w:t>txSwitchWithAnotherBand</w:t>
      </w:r>
      <w:proofErr w:type="spellEnd"/>
      <w:r>
        <w:rPr>
          <w:lang w:eastAsia="zh-CN"/>
        </w:rPr>
        <w:t xml:space="preserve"> regardless of per-FR MG capability. e.g., an UL interruption is allowed on any of the serving cells belongs to the same group to the SRS carrier as indicated in </w:t>
      </w:r>
      <w:proofErr w:type="spellStart"/>
      <w:r>
        <w:rPr>
          <w:i/>
          <w:iCs/>
          <w:lang w:eastAsia="zh-CN"/>
        </w:rPr>
        <w:t>txSwitchWithAnotherBand</w:t>
      </w:r>
      <w:proofErr w:type="spellEnd"/>
      <w:r>
        <w:rPr>
          <w:lang w:eastAsia="zh-CN"/>
        </w:rPr>
        <w:t xml:space="preserve">, and a DL interruption is allowed on any of the serving cells belongs to the same group to the SRS carrier as indicated by </w:t>
      </w:r>
      <w:proofErr w:type="spellStart"/>
      <w:r>
        <w:rPr>
          <w:i/>
          <w:iCs/>
          <w:lang w:eastAsia="zh-CN"/>
        </w:rPr>
        <w:t>txSwitchImpactToRx</w:t>
      </w:r>
      <w:proofErr w:type="spellEnd"/>
      <w:r>
        <w:rPr>
          <w:lang w:eastAsia="zh-CN"/>
        </w:rPr>
        <w:t>.</w:t>
      </w:r>
    </w:p>
    <w:p w14:paraId="094A5315" w14:textId="77777777" w:rsidR="00F71D6F" w:rsidRDefault="00F71D6F" w:rsidP="00F71D6F">
      <w:pPr>
        <w:rPr>
          <w:lang w:eastAsia="zh-CN"/>
        </w:rPr>
      </w:pPr>
      <w:r>
        <w:rPr>
          <w:lang w:eastAsia="zh-CN"/>
        </w:rPr>
        <w:t xml:space="preserve">When 1 SRS symbol is transmitted and the </w:t>
      </w:r>
      <w:proofErr w:type="spellStart"/>
      <w:r>
        <w:rPr>
          <w:lang w:eastAsia="zh-CN"/>
        </w:rPr>
        <w:t>aggresor</w:t>
      </w:r>
      <w:proofErr w:type="spellEnd"/>
      <w:r>
        <w:rPr>
          <w:lang w:eastAsia="zh-CN"/>
        </w:rPr>
        <w:t xml:space="preserve"> and victim carriers are synchronized, the interruption requirement in Table </w:t>
      </w:r>
      <w:bookmarkStart w:id="56" w:name="_Hlk96855578"/>
      <w:r>
        <w:rPr>
          <w:lang w:eastAsia="zh-CN"/>
        </w:rPr>
        <w:t>8.2.4.2.</w:t>
      </w:r>
      <w:bookmarkEnd w:id="56"/>
      <w:r>
        <w:rPr>
          <w:lang w:eastAsia="zh-CN"/>
        </w:rPr>
        <w:t xml:space="preserve">14-1 applies. When 1 SRS symbol is transmitted and the aggressor and victim carriers are </w:t>
      </w:r>
      <w:proofErr w:type="spellStart"/>
      <w:r>
        <w:rPr>
          <w:lang w:eastAsia="zh-CN"/>
        </w:rPr>
        <w:t>asynchronized</w:t>
      </w:r>
      <w:proofErr w:type="spellEnd"/>
      <w:r>
        <w:rPr>
          <w:lang w:eastAsia="zh-CN"/>
        </w:rPr>
        <w:t xml:space="preserve">, the interruption requirement in Table 8.2.4.2.14-2 applies. For the rest of configurations, the interruption requirement in Table </w:t>
      </w:r>
      <w:r w:rsidRPr="00622A78">
        <w:rPr>
          <w:lang w:eastAsia="zh-CN"/>
        </w:rPr>
        <w:t>8.2.4.2.</w:t>
      </w:r>
      <w:r>
        <w:rPr>
          <w:lang w:eastAsia="zh-CN"/>
        </w:rPr>
        <w:t>14-3 applies.</w:t>
      </w:r>
    </w:p>
    <w:p w14:paraId="0362117E" w14:textId="77777777" w:rsidR="00F71D6F" w:rsidRPr="00DA05D6" w:rsidRDefault="00F71D6F" w:rsidP="00F71D6F">
      <w:pPr>
        <w:rPr>
          <w:lang w:eastAsia="x-none"/>
        </w:rPr>
      </w:pPr>
      <w:r w:rsidRPr="00DA05D6">
        <w:rPr>
          <w:lang w:eastAsia="x-none"/>
        </w:rPr>
        <w:t xml:space="preserve"> </w:t>
      </w:r>
    </w:p>
    <w:p w14:paraId="6445BF7A" w14:textId="77777777" w:rsidR="00F71D6F" w:rsidRPr="00D03BFF" w:rsidRDefault="00F71D6F" w:rsidP="00F71D6F">
      <w:pPr>
        <w:pStyle w:val="TH"/>
      </w:pPr>
      <w:r w:rsidRPr="00D03BFF">
        <w:t>Table 8.2.4.2.</w:t>
      </w:r>
      <w:r>
        <w:t>14</w:t>
      </w:r>
      <w:r w:rsidRPr="00D03BFF">
        <w:t xml:space="preserve">-1: Interruption length in symbols </w:t>
      </w:r>
      <w:r>
        <w:t>when 1 SRS symbol is configured and aggressor and victim CC are synchronized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F71D6F" w:rsidRPr="00D03BFF" w14:paraId="6C046F58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62CF87B5" w14:textId="77777777" w:rsidR="00F71D6F" w:rsidRPr="00D03BFF" w:rsidRDefault="00F71D6F" w:rsidP="0046709C">
            <w:pPr>
              <w:pStyle w:val="TAH"/>
            </w:pPr>
            <w:r w:rsidRPr="00D03BFF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4E96032B" w14:textId="77777777" w:rsidR="00F71D6F" w:rsidRPr="00D03BFF" w:rsidRDefault="00F71D6F" w:rsidP="0046709C">
            <w:pPr>
              <w:pStyle w:val="TAH"/>
            </w:pPr>
            <w:r w:rsidRPr="00D03BFF">
              <w:t>Aggressor CC SCS (kHz)</w:t>
            </w:r>
          </w:p>
        </w:tc>
      </w:tr>
      <w:tr w:rsidR="00F71D6F" w:rsidRPr="00D03BFF" w14:paraId="24F324C6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0130844D" w14:textId="77777777" w:rsidR="00F71D6F" w:rsidRPr="00D03BFF" w:rsidRDefault="00F71D6F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D501EDE" w14:textId="77777777" w:rsidR="00F71D6F" w:rsidRPr="00D03BFF" w:rsidRDefault="00F71D6F" w:rsidP="0046709C">
            <w:pPr>
              <w:pStyle w:val="TAH"/>
            </w:pPr>
            <w:r w:rsidRPr="00D03BFF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5BCFA86" w14:textId="77777777" w:rsidR="00F71D6F" w:rsidRPr="00D03BFF" w:rsidRDefault="00F71D6F" w:rsidP="0046709C">
            <w:pPr>
              <w:pStyle w:val="TAH"/>
            </w:pPr>
            <w:r w:rsidRPr="00D03BFF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DE3BDBE" w14:textId="77777777" w:rsidR="00F71D6F" w:rsidRPr="00D03BFF" w:rsidRDefault="00F71D6F" w:rsidP="0046709C">
            <w:pPr>
              <w:pStyle w:val="TAH"/>
            </w:pPr>
            <w:r w:rsidRPr="00D03BFF">
              <w:t>60</w:t>
            </w:r>
          </w:p>
        </w:tc>
      </w:tr>
      <w:tr w:rsidR="00F71D6F" w:rsidRPr="00D03BFF" w14:paraId="4136F6E3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1ED6986C" w14:textId="77777777" w:rsidR="00F71D6F" w:rsidRPr="00D03BFF" w:rsidRDefault="00F71D6F" w:rsidP="0046709C">
            <w:pPr>
              <w:pStyle w:val="TAC"/>
            </w:pPr>
            <w:r w:rsidRPr="00D03BFF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29A22E91" w14:textId="77777777" w:rsidR="00F71D6F" w:rsidRPr="00D03BFF" w:rsidRDefault="00F71D6F" w:rsidP="0046709C">
            <w:pPr>
              <w:pStyle w:val="TAC"/>
            </w:pPr>
            <w:r w:rsidRPr="00D07D2A">
              <w:t>3</w:t>
            </w:r>
          </w:p>
        </w:tc>
        <w:tc>
          <w:tcPr>
            <w:tcW w:w="1623" w:type="dxa"/>
            <w:shd w:val="clear" w:color="auto" w:fill="auto"/>
          </w:tcPr>
          <w:p w14:paraId="4DE14784" w14:textId="77777777" w:rsidR="00F71D6F" w:rsidRPr="00D03BFF" w:rsidRDefault="00F71D6F" w:rsidP="0046709C">
            <w:pPr>
              <w:pStyle w:val="TAC"/>
            </w:pPr>
            <w:r>
              <w:t>2</w:t>
            </w:r>
          </w:p>
        </w:tc>
        <w:tc>
          <w:tcPr>
            <w:tcW w:w="1625" w:type="dxa"/>
            <w:shd w:val="clear" w:color="auto" w:fill="auto"/>
          </w:tcPr>
          <w:p w14:paraId="568180CC" w14:textId="77777777" w:rsidR="00F71D6F" w:rsidRPr="00D03BFF" w:rsidRDefault="00F71D6F" w:rsidP="0046709C">
            <w:pPr>
              <w:pStyle w:val="TAC"/>
            </w:pPr>
            <w:r>
              <w:t>2</w:t>
            </w:r>
          </w:p>
        </w:tc>
      </w:tr>
      <w:tr w:rsidR="00F71D6F" w:rsidRPr="00D03BFF" w14:paraId="5D3D6B33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74AA4811" w14:textId="77777777" w:rsidR="00F71D6F" w:rsidRPr="00D03BFF" w:rsidRDefault="00F71D6F" w:rsidP="0046709C">
            <w:pPr>
              <w:pStyle w:val="TAC"/>
            </w:pPr>
            <w:r w:rsidRPr="00D03BFF">
              <w:t>30</w:t>
            </w:r>
          </w:p>
        </w:tc>
        <w:tc>
          <w:tcPr>
            <w:tcW w:w="1623" w:type="dxa"/>
            <w:shd w:val="clear" w:color="auto" w:fill="auto"/>
          </w:tcPr>
          <w:p w14:paraId="439B99B4" w14:textId="77777777" w:rsidR="00F71D6F" w:rsidRPr="00D03BFF" w:rsidRDefault="00F71D6F" w:rsidP="0046709C">
            <w:pPr>
              <w:pStyle w:val="TAC"/>
            </w:pPr>
            <w:r>
              <w:t>4</w:t>
            </w:r>
          </w:p>
        </w:tc>
        <w:tc>
          <w:tcPr>
            <w:tcW w:w="1623" w:type="dxa"/>
            <w:shd w:val="clear" w:color="auto" w:fill="auto"/>
          </w:tcPr>
          <w:p w14:paraId="43646D06" w14:textId="77777777" w:rsidR="00F71D6F" w:rsidRPr="00D03BFF" w:rsidRDefault="00F71D6F" w:rsidP="0046709C">
            <w:pPr>
              <w:pStyle w:val="TAC"/>
            </w:pPr>
            <w:r>
              <w:t>3</w:t>
            </w:r>
          </w:p>
        </w:tc>
        <w:tc>
          <w:tcPr>
            <w:tcW w:w="1625" w:type="dxa"/>
            <w:shd w:val="clear" w:color="auto" w:fill="auto"/>
          </w:tcPr>
          <w:p w14:paraId="7EB768D3" w14:textId="77777777" w:rsidR="00F71D6F" w:rsidRPr="00D03BFF" w:rsidRDefault="00F71D6F" w:rsidP="0046709C">
            <w:pPr>
              <w:pStyle w:val="TAC"/>
            </w:pPr>
            <w:r w:rsidRPr="00D07D2A">
              <w:t>3</w:t>
            </w:r>
          </w:p>
        </w:tc>
      </w:tr>
      <w:tr w:rsidR="00F71D6F" w:rsidRPr="00D03BFF" w14:paraId="386301B2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184669CF" w14:textId="77777777" w:rsidR="00F71D6F" w:rsidRPr="00D03BFF" w:rsidRDefault="00F71D6F" w:rsidP="0046709C">
            <w:pPr>
              <w:pStyle w:val="TAC"/>
            </w:pPr>
            <w:r w:rsidRPr="00D03BFF">
              <w:t>60</w:t>
            </w:r>
          </w:p>
        </w:tc>
        <w:tc>
          <w:tcPr>
            <w:tcW w:w="1623" w:type="dxa"/>
            <w:shd w:val="clear" w:color="auto" w:fill="auto"/>
          </w:tcPr>
          <w:p w14:paraId="6055DB5A" w14:textId="77777777" w:rsidR="00F71D6F" w:rsidRPr="00D03BFF" w:rsidRDefault="00F71D6F" w:rsidP="0046709C">
            <w:pPr>
              <w:pStyle w:val="TAC"/>
            </w:pPr>
            <w:r>
              <w:t>8</w:t>
            </w:r>
          </w:p>
        </w:tc>
        <w:tc>
          <w:tcPr>
            <w:tcW w:w="1623" w:type="dxa"/>
            <w:shd w:val="clear" w:color="auto" w:fill="auto"/>
          </w:tcPr>
          <w:p w14:paraId="58CCEB87" w14:textId="77777777" w:rsidR="00F71D6F" w:rsidRPr="00D03BFF" w:rsidRDefault="00F71D6F" w:rsidP="0046709C">
            <w:pPr>
              <w:pStyle w:val="TAC"/>
            </w:pPr>
            <w:r>
              <w:t>6</w:t>
            </w:r>
          </w:p>
        </w:tc>
        <w:tc>
          <w:tcPr>
            <w:tcW w:w="1625" w:type="dxa"/>
            <w:shd w:val="clear" w:color="auto" w:fill="auto"/>
          </w:tcPr>
          <w:p w14:paraId="48748018" w14:textId="77777777" w:rsidR="00F71D6F" w:rsidRPr="00D03BFF" w:rsidRDefault="00F71D6F" w:rsidP="0046709C">
            <w:pPr>
              <w:pStyle w:val="TAC"/>
            </w:pPr>
            <w:r>
              <w:t>5</w:t>
            </w:r>
          </w:p>
        </w:tc>
      </w:tr>
      <w:tr w:rsidR="00F71D6F" w:rsidRPr="00D03BFF" w14:paraId="08001250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944CF7F" w14:textId="77777777" w:rsidR="00F71D6F" w:rsidRPr="00D03BFF" w:rsidRDefault="00F71D6F" w:rsidP="0046709C">
            <w:pPr>
              <w:pStyle w:val="TAC"/>
            </w:pPr>
            <w:r w:rsidRPr="00D03BFF">
              <w:t>120</w:t>
            </w:r>
          </w:p>
        </w:tc>
        <w:tc>
          <w:tcPr>
            <w:tcW w:w="1623" w:type="dxa"/>
            <w:shd w:val="clear" w:color="auto" w:fill="auto"/>
          </w:tcPr>
          <w:p w14:paraId="6FD92010" w14:textId="77777777" w:rsidR="00F71D6F" w:rsidRPr="00D03BFF" w:rsidRDefault="00F71D6F" w:rsidP="0046709C">
            <w:pPr>
              <w:pStyle w:val="TAC"/>
            </w:pPr>
            <w:r>
              <w:t>14</w:t>
            </w:r>
          </w:p>
        </w:tc>
        <w:tc>
          <w:tcPr>
            <w:tcW w:w="1623" w:type="dxa"/>
            <w:shd w:val="clear" w:color="auto" w:fill="auto"/>
          </w:tcPr>
          <w:p w14:paraId="77AFF959" w14:textId="77777777" w:rsidR="00F71D6F" w:rsidRPr="00D03BFF" w:rsidRDefault="00F71D6F" w:rsidP="0046709C">
            <w:pPr>
              <w:pStyle w:val="TAC"/>
            </w:pPr>
            <w:r>
              <w:t>10</w:t>
            </w:r>
          </w:p>
        </w:tc>
        <w:tc>
          <w:tcPr>
            <w:tcW w:w="1625" w:type="dxa"/>
            <w:shd w:val="clear" w:color="auto" w:fill="auto"/>
          </w:tcPr>
          <w:p w14:paraId="34FDCF22" w14:textId="77777777" w:rsidR="00F71D6F" w:rsidRPr="00D03BFF" w:rsidRDefault="00F71D6F" w:rsidP="0046709C">
            <w:pPr>
              <w:pStyle w:val="TAC"/>
            </w:pPr>
            <w:r>
              <w:t>8</w:t>
            </w:r>
          </w:p>
        </w:tc>
      </w:tr>
    </w:tbl>
    <w:p w14:paraId="05CB3B11" w14:textId="77777777" w:rsidR="00F71D6F" w:rsidRPr="00DA05D6" w:rsidRDefault="00F71D6F" w:rsidP="00F71D6F">
      <w:pPr>
        <w:rPr>
          <w:lang w:eastAsia="x-none"/>
        </w:rPr>
      </w:pPr>
    </w:p>
    <w:p w14:paraId="60A5B0E6" w14:textId="77777777" w:rsidR="00F71D6F" w:rsidRPr="00D03BFF" w:rsidRDefault="00F71D6F" w:rsidP="00F71D6F">
      <w:pPr>
        <w:pStyle w:val="TH"/>
      </w:pPr>
      <w:r w:rsidRPr="00D03BFF">
        <w:t>Table 8.2.4.2.</w:t>
      </w:r>
      <w:r>
        <w:t>14</w:t>
      </w:r>
      <w:r w:rsidRPr="00D03BFF">
        <w:t>-</w:t>
      </w:r>
      <w:r w:rsidRPr="00D03BFF">
        <w:fldChar w:fldCharType="begin"/>
      </w:r>
      <w:r w:rsidRPr="00D03BFF">
        <w:instrText xml:space="preserve"> SEQ Table \* ARABIC </w:instrText>
      </w:r>
      <w:r w:rsidRPr="00D03BFF">
        <w:fldChar w:fldCharType="separate"/>
      </w:r>
      <w:r w:rsidRPr="00D03BFF">
        <w:rPr>
          <w:noProof/>
        </w:rPr>
        <w:t>2</w:t>
      </w:r>
      <w:r w:rsidRPr="00D03BFF">
        <w:fldChar w:fldCharType="end"/>
      </w:r>
      <w:r w:rsidRPr="00D03BFF">
        <w:t xml:space="preserve">: Interruption length in slots </w:t>
      </w:r>
      <w:r>
        <w:t xml:space="preserve">when 1 SRS symbol is configured and aggressor and victim CC are </w:t>
      </w:r>
      <w:proofErr w:type="spellStart"/>
      <w:r>
        <w:t>asynchronized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F71D6F" w:rsidRPr="00D03BFF" w14:paraId="547282F2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4F804A76" w14:textId="77777777" w:rsidR="00F71D6F" w:rsidRPr="00D03BFF" w:rsidRDefault="00F71D6F" w:rsidP="0046709C">
            <w:pPr>
              <w:pStyle w:val="TAH"/>
            </w:pPr>
            <w:r w:rsidRPr="00D03BFF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07B561B8" w14:textId="77777777" w:rsidR="00F71D6F" w:rsidRPr="00D03BFF" w:rsidRDefault="00F71D6F" w:rsidP="0046709C">
            <w:pPr>
              <w:pStyle w:val="TAH"/>
            </w:pPr>
            <w:r w:rsidRPr="00D03BFF">
              <w:t>Aggressor CC SCS (kHz)</w:t>
            </w:r>
          </w:p>
        </w:tc>
      </w:tr>
      <w:tr w:rsidR="00F71D6F" w:rsidRPr="00D03BFF" w14:paraId="4D8C7189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4816531B" w14:textId="77777777" w:rsidR="00F71D6F" w:rsidRPr="00D03BFF" w:rsidRDefault="00F71D6F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B7F20CE" w14:textId="77777777" w:rsidR="00F71D6F" w:rsidRPr="00D03BFF" w:rsidRDefault="00F71D6F" w:rsidP="0046709C">
            <w:pPr>
              <w:pStyle w:val="TAH"/>
            </w:pPr>
            <w:r w:rsidRPr="00D03BFF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71A4B2F" w14:textId="77777777" w:rsidR="00F71D6F" w:rsidRPr="00D03BFF" w:rsidRDefault="00F71D6F" w:rsidP="0046709C">
            <w:pPr>
              <w:pStyle w:val="TAH"/>
            </w:pPr>
            <w:r w:rsidRPr="00D03BFF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6C34DCC" w14:textId="77777777" w:rsidR="00F71D6F" w:rsidRPr="00D03BFF" w:rsidRDefault="00F71D6F" w:rsidP="0046709C">
            <w:pPr>
              <w:pStyle w:val="TAH"/>
            </w:pPr>
            <w:r w:rsidRPr="00D03BFF">
              <w:t>60</w:t>
            </w:r>
          </w:p>
        </w:tc>
      </w:tr>
      <w:tr w:rsidR="00F71D6F" w:rsidRPr="00D03BFF" w14:paraId="15BDC641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1FEC7A3A" w14:textId="77777777" w:rsidR="00F71D6F" w:rsidRPr="00D03BFF" w:rsidRDefault="00F71D6F" w:rsidP="0046709C">
            <w:pPr>
              <w:pStyle w:val="TAC"/>
            </w:pPr>
            <w:r w:rsidRPr="00D03BFF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4E19B44C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3" w:type="dxa"/>
            <w:shd w:val="clear" w:color="auto" w:fill="auto"/>
          </w:tcPr>
          <w:p w14:paraId="4B26AE69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25FDD414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</w:tr>
      <w:tr w:rsidR="00F71D6F" w:rsidRPr="00D03BFF" w14:paraId="4E05C489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2C6B6DED" w14:textId="77777777" w:rsidR="00F71D6F" w:rsidRPr="00D03BFF" w:rsidRDefault="00F71D6F" w:rsidP="0046709C">
            <w:pPr>
              <w:pStyle w:val="TAC"/>
            </w:pPr>
            <w:r w:rsidRPr="00D03BFF">
              <w:t>30</w:t>
            </w:r>
          </w:p>
        </w:tc>
        <w:tc>
          <w:tcPr>
            <w:tcW w:w="1623" w:type="dxa"/>
            <w:shd w:val="clear" w:color="auto" w:fill="auto"/>
          </w:tcPr>
          <w:p w14:paraId="3064ED6C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3" w:type="dxa"/>
            <w:shd w:val="clear" w:color="auto" w:fill="auto"/>
          </w:tcPr>
          <w:p w14:paraId="2AF51749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178B1733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</w:tr>
      <w:tr w:rsidR="00F71D6F" w:rsidRPr="00D03BFF" w14:paraId="613E9109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E51A0C6" w14:textId="77777777" w:rsidR="00F71D6F" w:rsidRPr="00D03BFF" w:rsidRDefault="00F71D6F" w:rsidP="0046709C">
            <w:pPr>
              <w:pStyle w:val="TAC"/>
            </w:pPr>
            <w:r w:rsidRPr="00D03BFF">
              <w:t>60</w:t>
            </w:r>
          </w:p>
        </w:tc>
        <w:tc>
          <w:tcPr>
            <w:tcW w:w="1623" w:type="dxa"/>
            <w:shd w:val="clear" w:color="auto" w:fill="auto"/>
          </w:tcPr>
          <w:p w14:paraId="2C91A013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3" w:type="dxa"/>
            <w:shd w:val="clear" w:color="auto" w:fill="auto"/>
          </w:tcPr>
          <w:p w14:paraId="69B6D211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25A5B5DC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</w:tr>
      <w:tr w:rsidR="00F71D6F" w:rsidRPr="00D03BFF" w14:paraId="1A6B04B0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384EF77D" w14:textId="77777777" w:rsidR="00F71D6F" w:rsidRPr="00D03BFF" w:rsidRDefault="00F71D6F" w:rsidP="0046709C">
            <w:pPr>
              <w:pStyle w:val="TAC"/>
            </w:pPr>
            <w:r w:rsidRPr="00D03BFF">
              <w:t>120</w:t>
            </w:r>
          </w:p>
        </w:tc>
        <w:tc>
          <w:tcPr>
            <w:tcW w:w="1623" w:type="dxa"/>
            <w:shd w:val="clear" w:color="auto" w:fill="auto"/>
          </w:tcPr>
          <w:p w14:paraId="48793B7E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3" w:type="dxa"/>
            <w:shd w:val="clear" w:color="auto" w:fill="auto"/>
          </w:tcPr>
          <w:p w14:paraId="6DEC3CBE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1AE33B6A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</w:tr>
    </w:tbl>
    <w:p w14:paraId="169F89BD" w14:textId="77777777" w:rsidR="00F71D6F" w:rsidRPr="00DA05D6" w:rsidRDefault="00F71D6F" w:rsidP="00F71D6F">
      <w:pPr>
        <w:ind w:left="1134" w:hanging="1134"/>
        <w:rPr>
          <w:b/>
          <w:bCs/>
          <w:lang w:eastAsia="x-none"/>
        </w:rPr>
      </w:pPr>
    </w:p>
    <w:p w14:paraId="0173DB2D" w14:textId="77777777" w:rsidR="00F71D6F" w:rsidRPr="00D03BFF" w:rsidRDefault="00F71D6F" w:rsidP="00F71D6F">
      <w:pPr>
        <w:pStyle w:val="TH"/>
      </w:pPr>
      <w:r w:rsidRPr="00D03BFF">
        <w:lastRenderedPageBreak/>
        <w:t>Table 8.2.4.2.</w:t>
      </w:r>
      <w:r>
        <w:t>14</w:t>
      </w:r>
      <w:r w:rsidRPr="00D03BFF">
        <w:t>-</w:t>
      </w:r>
      <w:r w:rsidRPr="00D03BFF">
        <w:fldChar w:fldCharType="begin"/>
      </w:r>
      <w:r w:rsidRPr="00D03BFF">
        <w:instrText xml:space="preserve"> SEQ Table \* ARABIC </w:instrText>
      </w:r>
      <w:r w:rsidRPr="00D03BFF">
        <w:fldChar w:fldCharType="separate"/>
      </w:r>
      <w:r w:rsidRPr="00D03BFF">
        <w:rPr>
          <w:noProof/>
        </w:rPr>
        <w:t>3</w:t>
      </w:r>
      <w:r w:rsidRPr="00D03BFF">
        <w:fldChar w:fldCharType="end"/>
      </w:r>
      <w:r w:rsidRPr="00D03BFF">
        <w:t xml:space="preserve">: Interruption length in slots for </w:t>
      </w:r>
      <w:r>
        <w:t xml:space="preserve">rest of the SRS configurations for </w:t>
      </w:r>
      <w:proofErr w:type="spellStart"/>
      <w:r>
        <w:t>syncronised</w:t>
      </w:r>
      <w:proofErr w:type="spellEnd"/>
      <w:r>
        <w:t xml:space="preserve"> and </w:t>
      </w:r>
      <w:proofErr w:type="spellStart"/>
      <w:r>
        <w:t>asynchronized</w:t>
      </w:r>
      <w:proofErr w:type="spellEnd"/>
      <w:r>
        <w:t xml:space="preserve">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F71D6F" w:rsidRPr="00D03BFF" w14:paraId="27C7A224" w14:textId="77777777" w:rsidTr="0046709C">
        <w:trPr>
          <w:trHeight w:val="211"/>
          <w:jc w:val="center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54ABF3B6" w14:textId="77777777" w:rsidR="00F71D6F" w:rsidRPr="00D03BFF" w:rsidRDefault="00F71D6F" w:rsidP="0046709C">
            <w:pPr>
              <w:pStyle w:val="TAH"/>
            </w:pPr>
            <w:r w:rsidRPr="00D03BFF">
              <w:t>Victim CC SCS(kHz)</w:t>
            </w:r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63B166F5" w14:textId="77777777" w:rsidR="00F71D6F" w:rsidRPr="00D03BFF" w:rsidRDefault="00F71D6F" w:rsidP="0046709C">
            <w:pPr>
              <w:pStyle w:val="TAH"/>
            </w:pPr>
            <w:r w:rsidRPr="00D03BFF">
              <w:t>Aggressor CC SCS (kHz)</w:t>
            </w:r>
          </w:p>
        </w:tc>
      </w:tr>
      <w:tr w:rsidR="00F71D6F" w:rsidRPr="00D03BFF" w14:paraId="0A3422DC" w14:textId="77777777" w:rsidTr="0046709C">
        <w:trPr>
          <w:trHeight w:val="325"/>
          <w:jc w:val="center"/>
        </w:trPr>
        <w:tc>
          <w:tcPr>
            <w:tcW w:w="1623" w:type="dxa"/>
            <w:vMerge/>
            <w:shd w:val="clear" w:color="auto" w:fill="auto"/>
          </w:tcPr>
          <w:p w14:paraId="30A41074" w14:textId="77777777" w:rsidR="00F71D6F" w:rsidRPr="00D03BFF" w:rsidRDefault="00F71D6F" w:rsidP="0046709C">
            <w:pPr>
              <w:pStyle w:val="TAH"/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117EFA9" w14:textId="77777777" w:rsidR="00F71D6F" w:rsidRPr="00D03BFF" w:rsidRDefault="00F71D6F" w:rsidP="0046709C">
            <w:pPr>
              <w:pStyle w:val="TAH"/>
            </w:pPr>
            <w:r w:rsidRPr="00D03BFF">
              <w:t xml:space="preserve">15 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E51DEBE" w14:textId="77777777" w:rsidR="00F71D6F" w:rsidRPr="00D03BFF" w:rsidRDefault="00F71D6F" w:rsidP="0046709C">
            <w:pPr>
              <w:pStyle w:val="TAH"/>
            </w:pPr>
            <w:r w:rsidRPr="00D03BFF">
              <w:t>30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5DAE948" w14:textId="77777777" w:rsidR="00F71D6F" w:rsidRPr="00D03BFF" w:rsidRDefault="00F71D6F" w:rsidP="0046709C">
            <w:pPr>
              <w:pStyle w:val="TAH"/>
            </w:pPr>
            <w:r w:rsidRPr="00D03BFF">
              <w:t>60</w:t>
            </w:r>
          </w:p>
        </w:tc>
      </w:tr>
      <w:tr w:rsidR="00F71D6F" w:rsidRPr="00D03BFF" w14:paraId="1E5DC5DA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D2A1224" w14:textId="77777777" w:rsidR="00F71D6F" w:rsidRPr="00D03BFF" w:rsidRDefault="00F71D6F" w:rsidP="0046709C">
            <w:pPr>
              <w:pStyle w:val="TAC"/>
            </w:pPr>
            <w:r w:rsidRPr="00D03BFF">
              <w:t>15 (NR or LTE)</w:t>
            </w:r>
          </w:p>
        </w:tc>
        <w:tc>
          <w:tcPr>
            <w:tcW w:w="1623" w:type="dxa"/>
            <w:shd w:val="clear" w:color="auto" w:fill="auto"/>
          </w:tcPr>
          <w:p w14:paraId="220695BE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3" w:type="dxa"/>
            <w:shd w:val="clear" w:color="auto" w:fill="auto"/>
          </w:tcPr>
          <w:p w14:paraId="71AB695F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57F64910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</w:tr>
      <w:tr w:rsidR="00F71D6F" w:rsidRPr="00D03BFF" w14:paraId="6D7BD61C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0E7C0A46" w14:textId="77777777" w:rsidR="00F71D6F" w:rsidRPr="00D03BFF" w:rsidRDefault="00F71D6F" w:rsidP="0046709C">
            <w:pPr>
              <w:pStyle w:val="TAC"/>
            </w:pPr>
            <w:r w:rsidRPr="00D03BFF">
              <w:t>30</w:t>
            </w:r>
          </w:p>
        </w:tc>
        <w:tc>
          <w:tcPr>
            <w:tcW w:w="1623" w:type="dxa"/>
            <w:shd w:val="clear" w:color="auto" w:fill="auto"/>
          </w:tcPr>
          <w:p w14:paraId="47A2DD3F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3" w:type="dxa"/>
            <w:shd w:val="clear" w:color="auto" w:fill="auto"/>
          </w:tcPr>
          <w:p w14:paraId="4E0E8E1B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1F6E81F2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</w:tr>
      <w:tr w:rsidR="00F71D6F" w:rsidRPr="00D03BFF" w14:paraId="6D6D58A2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42D1EF07" w14:textId="77777777" w:rsidR="00F71D6F" w:rsidRPr="00D03BFF" w:rsidRDefault="00F71D6F" w:rsidP="0046709C">
            <w:pPr>
              <w:pStyle w:val="TAC"/>
            </w:pPr>
            <w:r w:rsidRPr="00D03BFF">
              <w:t>60</w:t>
            </w:r>
          </w:p>
        </w:tc>
        <w:tc>
          <w:tcPr>
            <w:tcW w:w="1623" w:type="dxa"/>
            <w:shd w:val="clear" w:color="auto" w:fill="auto"/>
          </w:tcPr>
          <w:p w14:paraId="0ACBA6F4" w14:textId="77777777" w:rsidR="00F71D6F" w:rsidRPr="00D03BFF" w:rsidRDefault="00F71D6F" w:rsidP="0046709C">
            <w:pPr>
              <w:pStyle w:val="TAC"/>
            </w:pPr>
            <w:r w:rsidRPr="00D03BFF">
              <w:t>3</w:t>
            </w:r>
          </w:p>
        </w:tc>
        <w:tc>
          <w:tcPr>
            <w:tcW w:w="1623" w:type="dxa"/>
            <w:shd w:val="clear" w:color="auto" w:fill="auto"/>
          </w:tcPr>
          <w:p w14:paraId="41D09616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  <w:tc>
          <w:tcPr>
            <w:tcW w:w="1625" w:type="dxa"/>
            <w:shd w:val="clear" w:color="auto" w:fill="auto"/>
          </w:tcPr>
          <w:p w14:paraId="7A1AB3B6" w14:textId="77777777" w:rsidR="00F71D6F" w:rsidRPr="00D03BFF" w:rsidRDefault="00F71D6F" w:rsidP="0046709C">
            <w:pPr>
              <w:pStyle w:val="TAC"/>
            </w:pPr>
            <w:r w:rsidRPr="00D03BFF">
              <w:t>2</w:t>
            </w:r>
          </w:p>
        </w:tc>
      </w:tr>
      <w:tr w:rsidR="00F71D6F" w:rsidRPr="00D03BFF" w14:paraId="14F037BC" w14:textId="77777777" w:rsidTr="0046709C">
        <w:trPr>
          <w:trHeight w:val="225"/>
          <w:jc w:val="center"/>
        </w:trPr>
        <w:tc>
          <w:tcPr>
            <w:tcW w:w="1623" w:type="dxa"/>
            <w:shd w:val="clear" w:color="auto" w:fill="auto"/>
            <w:vAlign w:val="center"/>
          </w:tcPr>
          <w:p w14:paraId="16EE2116" w14:textId="77777777" w:rsidR="00F71D6F" w:rsidRPr="00D03BFF" w:rsidRDefault="00F71D6F" w:rsidP="0046709C">
            <w:pPr>
              <w:pStyle w:val="TAC"/>
            </w:pPr>
            <w:r w:rsidRPr="00D03BFF">
              <w:t>120</w:t>
            </w:r>
          </w:p>
        </w:tc>
        <w:tc>
          <w:tcPr>
            <w:tcW w:w="1623" w:type="dxa"/>
            <w:shd w:val="clear" w:color="auto" w:fill="auto"/>
          </w:tcPr>
          <w:p w14:paraId="48780190" w14:textId="77777777" w:rsidR="00F71D6F" w:rsidRPr="00D03BFF" w:rsidRDefault="00F71D6F" w:rsidP="0046709C">
            <w:pPr>
              <w:pStyle w:val="TAC"/>
            </w:pPr>
            <w:r w:rsidRPr="00D03BFF">
              <w:t>5</w:t>
            </w:r>
          </w:p>
        </w:tc>
        <w:tc>
          <w:tcPr>
            <w:tcW w:w="1623" w:type="dxa"/>
            <w:shd w:val="clear" w:color="auto" w:fill="auto"/>
          </w:tcPr>
          <w:p w14:paraId="3EE0D079" w14:textId="77777777" w:rsidR="00F71D6F" w:rsidRPr="00D03BFF" w:rsidRDefault="00F71D6F" w:rsidP="0046709C">
            <w:pPr>
              <w:pStyle w:val="TAC"/>
            </w:pPr>
            <w:r w:rsidRPr="00D03BFF">
              <w:t>3</w:t>
            </w:r>
          </w:p>
        </w:tc>
        <w:tc>
          <w:tcPr>
            <w:tcW w:w="1625" w:type="dxa"/>
            <w:shd w:val="clear" w:color="auto" w:fill="auto"/>
          </w:tcPr>
          <w:p w14:paraId="51AA7FA8" w14:textId="77777777" w:rsidR="00F71D6F" w:rsidRPr="00D03BFF" w:rsidRDefault="00F71D6F" w:rsidP="0046709C">
            <w:pPr>
              <w:pStyle w:val="TAC"/>
            </w:pPr>
            <w:r w:rsidRPr="00D03BFF">
              <w:t>3</w:t>
            </w:r>
          </w:p>
        </w:tc>
      </w:tr>
    </w:tbl>
    <w:p w14:paraId="5E96E9C2" w14:textId="77777777" w:rsidR="00F71D6F" w:rsidRDefault="00F71D6F" w:rsidP="00F71D6F"/>
    <w:p w14:paraId="10E37D1A" w14:textId="04EAD626" w:rsidR="00F71D6F" w:rsidRDefault="00F71D6F" w:rsidP="00F71D6F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>
        <w:rPr>
          <w:noProof/>
          <w:color w:val="00B0F0"/>
          <w:sz w:val="24"/>
          <w:lang w:eastAsia="ko-KR"/>
        </w:rPr>
        <w:t xml:space="preserve"> 4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F71D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1749C" w14:textId="77777777" w:rsidR="0083256C" w:rsidRDefault="0083256C">
      <w:r>
        <w:separator/>
      </w:r>
    </w:p>
  </w:endnote>
  <w:endnote w:type="continuationSeparator" w:id="0">
    <w:p w14:paraId="2296C5CF" w14:textId="77777777" w:rsidR="0083256C" w:rsidRDefault="0083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A8C8D" w14:textId="77777777" w:rsidR="0083256C" w:rsidRDefault="0083256C">
      <w:r>
        <w:separator/>
      </w:r>
    </w:p>
  </w:footnote>
  <w:footnote w:type="continuationSeparator" w:id="0">
    <w:p w14:paraId="7480E4A5" w14:textId="77777777" w:rsidR="0083256C" w:rsidRDefault="00832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">
    <w15:presenceInfo w15:providerId="None" w15:userId="JY H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41E8"/>
    <w:rsid w:val="00145D43"/>
    <w:rsid w:val="00165FF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276"/>
    <w:rsid w:val="002E472E"/>
    <w:rsid w:val="00305409"/>
    <w:rsid w:val="003344DC"/>
    <w:rsid w:val="003609EF"/>
    <w:rsid w:val="0036231A"/>
    <w:rsid w:val="00374DD4"/>
    <w:rsid w:val="003C66AE"/>
    <w:rsid w:val="003D6932"/>
    <w:rsid w:val="003E00E9"/>
    <w:rsid w:val="003E1A36"/>
    <w:rsid w:val="00410371"/>
    <w:rsid w:val="004242F1"/>
    <w:rsid w:val="00460EF3"/>
    <w:rsid w:val="004B75B7"/>
    <w:rsid w:val="005141D9"/>
    <w:rsid w:val="0051580D"/>
    <w:rsid w:val="00547111"/>
    <w:rsid w:val="00592D74"/>
    <w:rsid w:val="005A0019"/>
    <w:rsid w:val="005C5E97"/>
    <w:rsid w:val="005E2C44"/>
    <w:rsid w:val="005F1E26"/>
    <w:rsid w:val="00621188"/>
    <w:rsid w:val="006257ED"/>
    <w:rsid w:val="00653DE4"/>
    <w:rsid w:val="00665C47"/>
    <w:rsid w:val="00695808"/>
    <w:rsid w:val="006B46FB"/>
    <w:rsid w:val="006C62BE"/>
    <w:rsid w:val="006E21FB"/>
    <w:rsid w:val="006E39D7"/>
    <w:rsid w:val="00717C9E"/>
    <w:rsid w:val="00792342"/>
    <w:rsid w:val="007977A8"/>
    <w:rsid w:val="007B512A"/>
    <w:rsid w:val="007C2097"/>
    <w:rsid w:val="007D6A07"/>
    <w:rsid w:val="007F7259"/>
    <w:rsid w:val="008040A8"/>
    <w:rsid w:val="00811080"/>
    <w:rsid w:val="008279FA"/>
    <w:rsid w:val="0083256C"/>
    <w:rsid w:val="008626E7"/>
    <w:rsid w:val="00870EE7"/>
    <w:rsid w:val="008863B9"/>
    <w:rsid w:val="00895F77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4C4F"/>
    <w:rsid w:val="00A42CAA"/>
    <w:rsid w:val="00A47E70"/>
    <w:rsid w:val="00A50CF0"/>
    <w:rsid w:val="00A7671C"/>
    <w:rsid w:val="00A871CE"/>
    <w:rsid w:val="00AA2CBC"/>
    <w:rsid w:val="00AC5820"/>
    <w:rsid w:val="00AD1CD8"/>
    <w:rsid w:val="00AD22AD"/>
    <w:rsid w:val="00B258BB"/>
    <w:rsid w:val="00B67B97"/>
    <w:rsid w:val="00B968C8"/>
    <w:rsid w:val="00BA3EC5"/>
    <w:rsid w:val="00BA5007"/>
    <w:rsid w:val="00BA51D9"/>
    <w:rsid w:val="00BB5DFC"/>
    <w:rsid w:val="00BD279D"/>
    <w:rsid w:val="00BD6BB8"/>
    <w:rsid w:val="00C10FEF"/>
    <w:rsid w:val="00C140F8"/>
    <w:rsid w:val="00C66BA2"/>
    <w:rsid w:val="00C870F6"/>
    <w:rsid w:val="00C9265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7EDA"/>
    <w:rsid w:val="00EE5FBF"/>
    <w:rsid w:val="00EE7D7C"/>
    <w:rsid w:val="00F22BD7"/>
    <w:rsid w:val="00F25D98"/>
    <w:rsid w:val="00F300FB"/>
    <w:rsid w:val="00F71D6F"/>
    <w:rsid w:val="00F91D84"/>
    <w:rsid w:val="00FB6386"/>
    <w:rsid w:val="00FE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F1E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1E2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F1E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F1E26"/>
    <w:rPr>
      <w:rFonts w:ascii="Arial" w:hAnsi="Arial"/>
      <w:b/>
      <w:lang w:val="en-GB" w:eastAsia="en-US"/>
    </w:rPr>
  </w:style>
  <w:style w:type="table" w:styleId="af1">
    <w:name w:val="Table Grid"/>
    <w:basedOn w:val="a1"/>
    <w:qFormat/>
    <w:rsid w:val="005F1E26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제목 5 Char"/>
    <w:aliases w:val="h5 Char,Heading5 Char,H5 Char,Head5 Char,M5 Char,mh2 Char,Module heading 2 Char,heading 8 Char,Numbered Sub-list Char,Heading 81 Char,标题 81 Char,Heading 811 Char,Heading 8111 Char,Heading 81111 Char"/>
    <w:link w:val="5"/>
    <w:qFormat/>
    <w:locked/>
    <w:rsid w:val="00EE5FB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2BFAA-34BA-4686-A218-D30D58AA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2518</Words>
  <Characters>14358</Characters>
  <Application>Microsoft Office Word</Application>
  <DocSecurity>0</DocSecurity>
  <Lines>119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 Hwang</cp:lastModifiedBy>
  <cp:revision>2</cp:revision>
  <cp:lastPrinted>1899-12-31T23:00:00Z</cp:lastPrinted>
  <dcterms:created xsi:type="dcterms:W3CDTF">2022-04-25T03:17:00Z</dcterms:created>
  <dcterms:modified xsi:type="dcterms:W3CDTF">2022-04-25T03:17:00Z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